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854" w:rsidRDefault="00201854">
      <w:pPr>
        <w:pStyle w:val="BodyA"/>
        <w:spacing w:line="480" w:lineRule="auto"/>
        <w:rPr>
          <w:rFonts w:ascii="Times New Roman" w:eastAsia="Times New Roman" w:hAnsi="Times New Roman" w:cs="Times New Roman"/>
        </w:rPr>
      </w:pPr>
    </w:p>
    <w:p w:rsidR="00201854" w:rsidRPr="00E23293" w:rsidRDefault="008F4E6C">
      <w:pPr>
        <w:pStyle w:val="BodyA"/>
        <w:spacing w:line="480" w:lineRule="auto"/>
        <w:rPr>
          <w:rFonts w:ascii="Times New Roman"/>
          <w:b/>
          <w:bCs/>
          <w:sz w:val="36"/>
          <w:szCs w:val="36"/>
        </w:rPr>
      </w:pPr>
      <w:r w:rsidRPr="00E23293">
        <w:rPr>
          <w:rFonts w:ascii="Times New Roman"/>
          <w:b/>
          <w:bCs/>
          <w:sz w:val="36"/>
          <w:szCs w:val="36"/>
        </w:rPr>
        <w:t>Parasitism: An Autistic Island</w:t>
      </w:r>
    </w:p>
    <w:p w:rsidR="00201854" w:rsidRPr="00E23293" w:rsidRDefault="00573CB7">
      <w:pPr>
        <w:pStyle w:val="BodyA"/>
        <w:spacing w:line="480" w:lineRule="auto"/>
        <w:rPr>
          <w:rFonts w:ascii="Times New Roman" w:eastAsia="Times New Roman" w:hAnsi="Times New Roman" w:cs="Times New Roman"/>
          <w:b/>
          <w:bCs/>
          <w:sz w:val="26"/>
          <w:szCs w:val="26"/>
        </w:rPr>
      </w:pPr>
      <w:r>
        <w:rPr>
          <w:rFonts w:ascii="Times New Roman"/>
          <w:b/>
          <w:bCs/>
          <w:sz w:val="26"/>
          <w:szCs w:val="26"/>
        </w:rPr>
        <w:t xml:space="preserve">BY </w:t>
      </w:r>
      <w:r w:rsidR="00E23293">
        <w:rPr>
          <w:rFonts w:ascii="Times New Roman"/>
          <w:b/>
          <w:bCs/>
          <w:sz w:val="26"/>
          <w:szCs w:val="26"/>
        </w:rPr>
        <w:t>DR. NILOFER KAUL</w:t>
      </w:r>
    </w:p>
    <w:p w:rsidR="00201854" w:rsidRDefault="00E23293" w:rsidP="00E23293">
      <w:pPr>
        <w:pStyle w:val="BodyA"/>
        <w:spacing w:line="480" w:lineRule="auto"/>
        <w:jc w:val="both"/>
        <w:rPr>
          <w:rFonts w:ascii="Times New Roman" w:eastAsia="Times New Roman" w:hAnsi="Times New Roman" w:cs="Times New Roman"/>
        </w:rPr>
      </w:pPr>
      <w:r>
        <w:rPr>
          <w:rFonts w:ascii="Times New Roman"/>
        </w:rPr>
        <w:t xml:space="preserve"> </w:t>
      </w:r>
      <w:bookmarkStart w:id="0" w:name="_GoBack"/>
      <w:r>
        <w:rPr>
          <w:rFonts w:ascii="Times New Roman"/>
        </w:rPr>
        <w:t xml:space="preserve">At a restaurant I see a </w:t>
      </w:r>
      <w:r w:rsidR="008F4E6C">
        <w:rPr>
          <w:rFonts w:ascii="Times New Roman"/>
        </w:rPr>
        <w:t xml:space="preserve">family walk in and take the table next to me. They smile apologetically. The </w:t>
      </w:r>
      <w:proofErr w:type="gramStart"/>
      <w:r w:rsidR="008F4E6C">
        <w:rPr>
          <w:rFonts w:ascii="Times New Roman"/>
        </w:rPr>
        <w:t>parents</w:t>
      </w:r>
      <w:proofErr w:type="gramEnd"/>
      <w:r w:rsidR="008F4E6C">
        <w:rPr>
          <w:rFonts w:ascii="Times New Roman"/>
        </w:rPr>
        <w:t xml:space="preserve"> look weighed down, prematurely old. One of the two daughters looks sadly overweight- and seems autistic. She makes loud, babbling, incoherent noises when the waiter brings in a </w:t>
      </w:r>
      <w:proofErr w:type="gramStart"/>
      <w:r w:rsidR="008F4E6C">
        <w:rPr>
          <w:rFonts w:ascii="Times New Roman"/>
        </w:rPr>
        <w:t>bread basket</w:t>
      </w:r>
      <w:proofErr w:type="gramEnd"/>
      <w:r w:rsidR="008F4E6C">
        <w:rPr>
          <w:rFonts w:ascii="Times New Roman"/>
        </w:rPr>
        <w:t>. She asks him repea</w:t>
      </w:r>
      <w:r w:rsidR="008F4E6C">
        <w:rPr>
          <w:rFonts w:ascii="Times New Roman"/>
        </w:rPr>
        <w:t>t</w:t>
      </w:r>
      <w:r w:rsidR="008F4E6C">
        <w:rPr>
          <w:rFonts w:ascii="Times New Roman"/>
        </w:rPr>
        <w:t xml:space="preserve">edly if he has something sweet in </w:t>
      </w:r>
      <w:proofErr w:type="gramStart"/>
      <w:r w:rsidR="008F4E6C">
        <w:rPr>
          <w:rFonts w:ascii="Times New Roman"/>
        </w:rPr>
        <w:t>it :</w:t>
      </w:r>
      <w:proofErr w:type="gramEnd"/>
      <w:r w:rsidR="008F4E6C">
        <w:rPr>
          <w:rFonts w:ascii="Times New Roman"/>
        </w:rPr>
        <w:t xml:space="preserve"> </w:t>
      </w:r>
      <w:r w:rsidR="008F4E6C">
        <w:rPr>
          <w:rFonts w:hAnsi="Times New Roman"/>
        </w:rPr>
        <w:t>“</w:t>
      </w:r>
      <w:r w:rsidR="008F4E6C">
        <w:rPr>
          <w:rFonts w:ascii="Times New Roman"/>
          <w:lang w:val="nl-NL"/>
        </w:rPr>
        <w:t>Candy? Cake? Cookies?</w:t>
      </w:r>
      <w:r w:rsidR="008F4E6C">
        <w:rPr>
          <w:rFonts w:hAnsi="Times New Roman"/>
        </w:rPr>
        <w:t>”</w:t>
      </w:r>
      <w:r w:rsidR="008F4E6C">
        <w:rPr>
          <w:rFonts w:hAnsi="Times New Roman"/>
        </w:rPr>
        <w:t xml:space="preserve"> </w:t>
      </w:r>
      <w:r w:rsidR="008F4E6C">
        <w:rPr>
          <w:rFonts w:ascii="Times New Roman"/>
        </w:rPr>
        <w:t xml:space="preserve">The father looks pale and withdrawn and looks blankly at his daughter eating through the </w:t>
      </w:r>
      <w:proofErr w:type="gramStart"/>
      <w:r w:rsidR="008F4E6C">
        <w:rPr>
          <w:rFonts w:ascii="Times New Roman"/>
        </w:rPr>
        <w:t>bread basket</w:t>
      </w:r>
      <w:proofErr w:type="gramEnd"/>
      <w:r w:rsidR="008F4E6C">
        <w:rPr>
          <w:rFonts w:ascii="Times New Roman"/>
        </w:rPr>
        <w:t xml:space="preserve"> without a pause. The mother looks thin with worry and talks rapidly about mounting debts, failing health and her husband</w:t>
      </w:r>
      <w:r w:rsidR="008F4E6C">
        <w:rPr>
          <w:rFonts w:hAnsi="Times New Roman"/>
          <w:lang w:val="fr-FR"/>
        </w:rPr>
        <w:t>’</w:t>
      </w:r>
      <w:r w:rsidR="008F4E6C">
        <w:rPr>
          <w:rFonts w:ascii="Times New Roman"/>
        </w:rPr>
        <w:t>s depression- to her other daug</w:t>
      </w:r>
      <w:r>
        <w:rPr>
          <w:rFonts w:ascii="Times New Roman"/>
        </w:rPr>
        <w:t xml:space="preserve">hter who has thick glasses and </w:t>
      </w:r>
      <w:r w:rsidR="008F4E6C">
        <w:rPr>
          <w:rFonts w:ascii="Times New Roman"/>
        </w:rPr>
        <w:t xml:space="preserve">vacant eyes. I see the poignantly parasitic relationship of this hapless, overgrown girl with her family. Later it occurs to me that the family is unable to imagine this child in any other way, but as a liability. It strikes me that it is not inevitable for this to be a parasitic network, but that hopelessness and defeat of the parents, the power of the death wish that had to be warded off </w:t>
      </w:r>
      <w:proofErr w:type="gramStart"/>
      <w:r w:rsidR="008F4E6C">
        <w:rPr>
          <w:rFonts w:ascii="Times New Roman"/>
        </w:rPr>
        <w:t>rendered  all</w:t>
      </w:r>
      <w:proofErr w:type="gramEnd"/>
      <w:r w:rsidR="008F4E6C">
        <w:rPr>
          <w:rFonts w:ascii="Times New Roman"/>
        </w:rPr>
        <w:t xml:space="preserve"> other possibilities remote; parasitism here is both inherent in the situation but also fostered by an imagination denuded of hope. </w:t>
      </w:r>
    </w:p>
    <w:p w:rsidR="00201854" w:rsidRDefault="008F4E6C" w:rsidP="00E23293">
      <w:pPr>
        <w:pStyle w:val="BodyA"/>
        <w:spacing w:line="480" w:lineRule="auto"/>
        <w:jc w:val="both"/>
        <w:rPr>
          <w:rFonts w:ascii="Times New Roman" w:eastAsia="Times New Roman" w:hAnsi="Times New Roman" w:cs="Times New Roman"/>
        </w:rPr>
      </w:pPr>
      <w:r>
        <w:rPr>
          <w:rFonts w:ascii="Times New Roman"/>
        </w:rPr>
        <w:t>So far as we can see parasitism is used as a derogatory term.  But this could well be a paranoid way of unde</w:t>
      </w:r>
      <w:r>
        <w:rPr>
          <w:rFonts w:ascii="Times New Roman"/>
        </w:rPr>
        <w:t>r</w:t>
      </w:r>
      <w:r>
        <w:rPr>
          <w:rFonts w:ascii="Times New Roman"/>
        </w:rPr>
        <w:t xml:space="preserve">standing the phenomenon: one where psychic parasitism is smeared with malevolence and intentionality. By contrast, the life sciences see this as an evolutionary achievement, as ubiquitous and as extremely dynamic. </w:t>
      </w:r>
      <w:proofErr w:type="spellStart"/>
      <w:r>
        <w:rPr>
          <w:rFonts w:ascii="Times New Roman"/>
        </w:rPr>
        <w:t>Blomfield</w:t>
      </w:r>
      <w:proofErr w:type="spellEnd"/>
      <w:r>
        <w:rPr>
          <w:rFonts w:ascii="Times New Roman"/>
        </w:rPr>
        <w:t xml:space="preserve"> (1985) made a similar point where he expanded Klein</w:t>
      </w:r>
      <w:r>
        <w:rPr>
          <w:rFonts w:hAnsi="Times New Roman"/>
        </w:rPr>
        <w:t>’</w:t>
      </w:r>
      <w:r>
        <w:rPr>
          <w:rFonts w:ascii="Times New Roman"/>
        </w:rPr>
        <w:t xml:space="preserve">s (1955) view of placental parasitism as a form of projective identification.  Is it time to revise the term in order to open the sessions up where we feel </w:t>
      </w:r>
      <w:proofErr w:type="gramStart"/>
      <w:r>
        <w:rPr>
          <w:rFonts w:ascii="Times New Roman"/>
        </w:rPr>
        <w:t>leeched upon?</w:t>
      </w:r>
      <w:proofErr w:type="gramEnd"/>
      <w:r>
        <w:rPr>
          <w:rFonts w:ascii="Times New Roman"/>
        </w:rPr>
        <w:t xml:space="preserve"> Does the limitation of our vocabulary impede our work? And is this semantic roadblock rela</w:t>
      </w:r>
      <w:r>
        <w:rPr>
          <w:rFonts w:ascii="Times New Roman"/>
        </w:rPr>
        <w:t>t</w:t>
      </w:r>
      <w:r>
        <w:rPr>
          <w:rFonts w:ascii="Times New Roman"/>
        </w:rPr>
        <w:t>ed to an autistic island created by the moment of encounter of two autistic parts?</w:t>
      </w:r>
    </w:p>
    <w:p w:rsidR="00201854" w:rsidRDefault="00201854" w:rsidP="00E23293">
      <w:pPr>
        <w:pStyle w:val="BodyA"/>
        <w:spacing w:line="480" w:lineRule="auto"/>
        <w:jc w:val="both"/>
        <w:rPr>
          <w:rFonts w:ascii="Times New Roman" w:eastAsia="Times New Roman" w:hAnsi="Times New Roman" w:cs="Times New Roman"/>
          <w:b/>
          <w:bCs/>
        </w:rPr>
      </w:pPr>
    </w:p>
    <w:p w:rsidR="00201854" w:rsidRDefault="008F4E6C" w:rsidP="00E23293">
      <w:pPr>
        <w:pStyle w:val="BodyA"/>
        <w:spacing w:line="480" w:lineRule="auto"/>
        <w:jc w:val="both"/>
        <w:rPr>
          <w:rFonts w:ascii="Times New Roman" w:eastAsia="Times New Roman" w:hAnsi="Times New Roman" w:cs="Times New Roman"/>
          <w:b/>
          <w:bCs/>
        </w:rPr>
      </w:pPr>
      <w:r>
        <w:rPr>
          <w:rFonts w:ascii="Times New Roman"/>
          <w:b/>
          <w:bCs/>
        </w:rPr>
        <w:t>Parasitism in the Natural Sciences</w:t>
      </w:r>
    </w:p>
    <w:p w:rsidR="00201854" w:rsidRDefault="008F4E6C" w:rsidP="00E23293">
      <w:pPr>
        <w:pStyle w:val="BodyA"/>
        <w:spacing w:line="480" w:lineRule="auto"/>
        <w:jc w:val="both"/>
        <w:rPr>
          <w:rFonts w:ascii="Times New Roman" w:eastAsia="Times New Roman" w:hAnsi="Times New Roman" w:cs="Times New Roman"/>
          <w:b/>
          <w:bCs/>
        </w:rPr>
      </w:pPr>
      <w:proofErr w:type="gramStart"/>
      <w:r>
        <w:rPr>
          <w:rFonts w:ascii="Times New Roman"/>
          <w:i/>
          <w:iCs/>
        </w:rPr>
        <w:t>Symbiosis :</w:t>
      </w:r>
      <w:proofErr w:type="gramEnd"/>
      <w:r>
        <w:rPr>
          <w:rFonts w:ascii="Times New Roman"/>
          <w:i/>
          <w:iCs/>
        </w:rPr>
        <w:t xml:space="preserve"> </w:t>
      </w:r>
      <w:r>
        <w:rPr>
          <w:rFonts w:hAnsi="Times New Roman"/>
          <w:i/>
          <w:iCs/>
        </w:rPr>
        <w:t>“</w:t>
      </w:r>
      <w:r>
        <w:rPr>
          <w:rFonts w:ascii="Times New Roman"/>
          <w:i/>
          <w:iCs/>
        </w:rPr>
        <w:t>Any of several living arrangements between members of two different species, including mut</w:t>
      </w:r>
      <w:r>
        <w:rPr>
          <w:rFonts w:ascii="Times New Roman"/>
          <w:i/>
          <w:iCs/>
        </w:rPr>
        <w:t>u</w:t>
      </w:r>
      <w:r>
        <w:rPr>
          <w:rFonts w:ascii="Times New Roman"/>
          <w:i/>
          <w:iCs/>
        </w:rPr>
        <w:t>alism, commensalism, and parasitism. Both positive (beneficial) and negative (</w:t>
      </w:r>
      <w:proofErr w:type="spellStart"/>
      <w:r>
        <w:rPr>
          <w:rFonts w:ascii="Times New Roman"/>
          <w:i/>
          <w:iCs/>
        </w:rPr>
        <w:t>unfavourable</w:t>
      </w:r>
      <w:proofErr w:type="spellEnd"/>
      <w:r>
        <w:rPr>
          <w:rFonts w:ascii="Times New Roman"/>
          <w:i/>
          <w:iCs/>
        </w:rPr>
        <w:t xml:space="preserve"> to harmful) a</w:t>
      </w:r>
      <w:r>
        <w:rPr>
          <w:rFonts w:ascii="Times New Roman"/>
          <w:i/>
          <w:iCs/>
        </w:rPr>
        <w:t>s</w:t>
      </w:r>
      <w:r>
        <w:rPr>
          <w:rFonts w:ascii="Times New Roman"/>
          <w:i/>
          <w:iCs/>
        </w:rPr>
        <w:t xml:space="preserve">sociations are therefore included, and the members are called </w:t>
      </w:r>
      <w:proofErr w:type="spellStart"/>
      <w:proofErr w:type="gramStart"/>
      <w:r>
        <w:rPr>
          <w:rFonts w:ascii="Times New Roman"/>
          <w:i/>
          <w:iCs/>
        </w:rPr>
        <w:t>symbionts.Any</w:t>
      </w:r>
      <w:proofErr w:type="spellEnd"/>
      <w:proofErr w:type="gramEnd"/>
      <w:r>
        <w:rPr>
          <w:rFonts w:ascii="Times New Roman"/>
          <w:i/>
          <w:iCs/>
        </w:rPr>
        <w:t xml:space="preserve"> association between two sp</w:t>
      </w:r>
      <w:r>
        <w:rPr>
          <w:rFonts w:ascii="Times New Roman"/>
          <w:i/>
          <w:iCs/>
        </w:rPr>
        <w:t>e</w:t>
      </w:r>
      <w:r>
        <w:rPr>
          <w:rFonts w:ascii="Times New Roman"/>
          <w:i/>
          <w:iCs/>
        </w:rPr>
        <w:lastRenderedPageBreak/>
        <w:t>cies populations that live together is symbiotic, whether the species benefit, harm, or have no effect on one another.</w:t>
      </w:r>
      <w:r>
        <w:rPr>
          <w:rFonts w:hAnsi="Times New Roman"/>
          <w:i/>
          <w:iCs/>
        </w:rPr>
        <w:t>”</w:t>
      </w:r>
      <w:r>
        <w:rPr>
          <w:rFonts w:ascii="Times New Roman"/>
        </w:rPr>
        <w:t xml:space="preserve">  </w:t>
      </w:r>
      <w:proofErr w:type="spellStart"/>
      <w:r>
        <w:rPr>
          <w:rFonts w:ascii="Times New Roman"/>
          <w:b/>
          <w:bCs/>
        </w:rPr>
        <w:t>Encyclopaedia</w:t>
      </w:r>
      <w:proofErr w:type="spellEnd"/>
      <w:r>
        <w:rPr>
          <w:rFonts w:ascii="Times New Roman"/>
          <w:b/>
          <w:bCs/>
        </w:rPr>
        <w:t xml:space="preserve"> Britannica</w:t>
      </w:r>
    </w:p>
    <w:p w:rsidR="00201854" w:rsidRDefault="008F4E6C" w:rsidP="00E23293">
      <w:pPr>
        <w:pStyle w:val="BodyA"/>
        <w:spacing w:line="480" w:lineRule="auto"/>
        <w:jc w:val="both"/>
        <w:rPr>
          <w:rFonts w:ascii="Times New Roman" w:eastAsia="Times New Roman" w:hAnsi="Times New Roman" w:cs="Times New Roman"/>
        </w:rPr>
      </w:pPr>
      <w:r>
        <w:rPr>
          <w:rFonts w:ascii="Times New Roman"/>
          <w:i/>
          <w:iCs/>
        </w:rPr>
        <w:t xml:space="preserve">Parasitism:  </w:t>
      </w:r>
      <w:r>
        <w:rPr>
          <w:rFonts w:hAnsi="Times New Roman"/>
          <w:i/>
          <w:iCs/>
        </w:rPr>
        <w:t>“</w:t>
      </w:r>
      <w:r>
        <w:rPr>
          <w:rFonts w:ascii="Times New Roman"/>
          <w:i/>
          <w:iCs/>
        </w:rPr>
        <w:t>All varieties of inter-specific associations in a gradient of inter-dependence. Therefore, ass</w:t>
      </w:r>
      <w:r>
        <w:rPr>
          <w:rFonts w:ascii="Times New Roman"/>
          <w:i/>
          <w:iCs/>
        </w:rPr>
        <w:t>o</w:t>
      </w:r>
      <w:r>
        <w:rPr>
          <w:rFonts w:ascii="Times New Roman"/>
          <w:i/>
          <w:iCs/>
        </w:rPr>
        <w:t xml:space="preserve">ciations defined as commensalism, mutualism and symbiosis are distinct features of a same phenomenon </w:t>
      </w:r>
      <w:r>
        <w:rPr>
          <w:rFonts w:hAnsi="Times New Roman"/>
          <w:i/>
          <w:iCs/>
        </w:rPr>
        <w:t>–</w:t>
      </w:r>
      <w:r>
        <w:rPr>
          <w:rFonts w:hAnsi="Times New Roman"/>
          <w:i/>
          <w:iCs/>
        </w:rPr>
        <w:t xml:space="preserve"> </w:t>
      </w:r>
      <w:r>
        <w:rPr>
          <w:rFonts w:ascii="Times New Roman"/>
          <w:i/>
          <w:iCs/>
        </w:rPr>
        <w:t>parasitism. Moreover the classical definitions of mutualism, commensalism and symbiosis do not establish clear cut-offs that distinguish them from parasitism.</w:t>
      </w:r>
      <w:r>
        <w:rPr>
          <w:rFonts w:hAnsi="Times New Roman"/>
        </w:rPr>
        <w:t>”</w:t>
      </w:r>
      <w:proofErr w:type="gramStart"/>
      <w:r>
        <w:rPr>
          <w:rFonts w:ascii="Times New Roman"/>
        </w:rPr>
        <w:t xml:space="preserve">( </w:t>
      </w:r>
      <w:proofErr w:type="spellStart"/>
      <w:r>
        <w:rPr>
          <w:rFonts w:ascii="Times New Roman"/>
        </w:rPr>
        <w:t>Arau</w:t>
      </w:r>
      <w:proofErr w:type="spellEnd"/>
      <w:r>
        <w:rPr>
          <w:rFonts w:hAnsi="Times New Roman"/>
        </w:rPr>
        <w:t>́</w:t>
      </w:r>
      <w:proofErr w:type="spellStart"/>
      <w:r>
        <w:rPr>
          <w:rFonts w:ascii="Times New Roman"/>
          <w:lang w:val="fr-FR"/>
        </w:rPr>
        <w:t>jo</w:t>
      </w:r>
      <w:proofErr w:type="spellEnd"/>
      <w:proofErr w:type="gramEnd"/>
      <w:r>
        <w:rPr>
          <w:rFonts w:ascii="Times New Roman"/>
          <w:lang w:val="fr-FR"/>
        </w:rPr>
        <w:t>, et al, 2003).</w:t>
      </w:r>
    </w:p>
    <w:p w:rsidR="00201854" w:rsidRDefault="008F4E6C" w:rsidP="00E23293">
      <w:pPr>
        <w:pStyle w:val="BodyA"/>
        <w:spacing w:line="480" w:lineRule="auto"/>
        <w:jc w:val="both"/>
        <w:rPr>
          <w:rFonts w:ascii="Times New Roman" w:eastAsia="Times New Roman" w:hAnsi="Times New Roman" w:cs="Times New Roman"/>
        </w:rPr>
      </w:pPr>
      <w:r>
        <w:rPr>
          <w:rFonts w:ascii="Times New Roman"/>
        </w:rPr>
        <w:t>The two definitions from the natural sciences above disagree on the nomenclature of the umbrella term. But in a more fundamental way, they are markedly similar. They each define the umbrella term as including all living arrangements between two species. The degree of dependence varies, as does the nature of the rel</w:t>
      </w:r>
      <w:r>
        <w:rPr>
          <w:rFonts w:ascii="Times New Roman"/>
        </w:rPr>
        <w:t>a</w:t>
      </w:r>
      <w:r>
        <w:rPr>
          <w:rFonts w:ascii="Times New Roman"/>
        </w:rPr>
        <w:t xml:space="preserve">tionship. The second definition also draws attention to the dynamic quality of such association.  </w:t>
      </w:r>
    </w:p>
    <w:p w:rsidR="00201854" w:rsidRDefault="008F4E6C" w:rsidP="00E23293">
      <w:pPr>
        <w:pStyle w:val="BodyA"/>
        <w:spacing w:line="480" w:lineRule="auto"/>
        <w:jc w:val="both"/>
        <w:rPr>
          <w:rFonts w:ascii="Times New Roman" w:eastAsia="Times New Roman" w:hAnsi="Times New Roman" w:cs="Times New Roman"/>
        </w:rPr>
      </w:pPr>
      <w:r>
        <w:rPr>
          <w:rFonts w:ascii="Times New Roman"/>
        </w:rPr>
        <w:t xml:space="preserve">In common parlance parasites (literally </w:t>
      </w:r>
      <w:proofErr w:type="spellStart"/>
      <w:r>
        <w:rPr>
          <w:rFonts w:ascii="Times New Roman"/>
        </w:rPr>
        <w:t>para</w:t>
      </w:r>
      <w:proofErr w:type="spellEnd"/>
      <w:r>
        <w:rPr>
          <w:rFonts w:ascii="Times New Roman"/>
        </w:rPr>
        <w:t xml:space="preserve">- besides and </w:t>
      </w:r>
      <w:proofErr w:type="spellStart"/>
      <w:r>
        <w:rPr>
          <w:rFonts w:ascii="Times New Roman"/>
        </w:rPr>
        <w:t>sitos</w:t>
      </w:r>
      <w:proofErr w:type="spellEnd"/>
      <w:r>
        <w:rPr>
          <w:rFonts w:ascii="Times New Roman"/>
        </w:rPr>
        <w:t xml:space="preserve"> - food) </w:t>
      </w:r>
      <w:r>
        <w:rPr>
          <w:rFonts w:hAnsi="Times New Roman"/>
        </w:rPr>
        <w:t>“</w:t>
      </w:r>
      <w:r>
        <w:rPr>
          <w:rFonts w:ascii="Times New Roman"/>
        </w:rPr>
        <w:t>receive bad press</w:t>
      </w:r>
      <w:r>
        <w:rPr>
          <w:rFonts w:hAnsi="Times New Roman"/>
        </w:rPr>
        <w:t>”</w:t>
      </w:r>
      <w:r>
        <w:rPr>
          <w:rFonts w:hAnsi="Times New Roman"/>
        </w:rPr>
        <w:t xml:space="preserve"> </w:t>
      </w:r>
      <w:r>
        <w:rPr>
          <w:rFonts w:ascii="Times New Roman"/>
        </w:rPr>
        <w:t xml:space="preserve">(Matthews, pp16). The OED (2009) defines a parasite as </w:t>
      </w:r>
      <w:r>
        <w:rPr>
          <w:rFonts w:hAnsi="Times New Roman"/>
        </w:rPr>
        <w:t>“</w:t>
      </w:r>
      <w:r>
        <w:rPr>
          <w:rFonts w:ascii="Times New Roman"/>
        </w:rPr>
        <w:t xml:space="preserve">One who eats at the table or at the expense of another; always with opprobrious application: </w:t>
      </w:r>
      <w:r>
        <w:rPr>
          <w:rFonts w:hAnsi="Times New Roman"/>
        </w:rPr>
        <w:t>‘</w:t>
      </w:r>
      <w:r>
        <w:rPr>
          <w:rFonts w:ascii="Times New Roman"/>
        </w:rPr>
        <w:t xml:space="preserve">One that frequents rich tables and earns his welcome by </w:t>
      </w:r>
      <w:proofErr w:type="gramStart"/>
      <w:r>
        <w:rPr>
          <w:rFonts w:ascii="Times New Roman"/>
        </w:rPr>
        <w:t>flattery</w:t>
      </w:r>
      <w:r>
        <w:rPr>
          <w:rFonts w:hAnsi="Times New Roman"/>
          <w:lang w:val="fr-FR"/>
        </w:rPr>
        <w:t>’…</w:t>
      </w:r>
      <w:r>
        <w:rPr>
          <w:rFonts w:ascii="Times New Roman"/>
        </w:rPr>
        <w:t>;</w:t>
      </w:r>
      <w:proofErr w:type="gramEnd"/>
      <w:r>
        <w:rPr>
          <w:rFonts w:ascii="Times New Roman"/>
        </w:rPr>
        <w:t xml:space="preserve"> one who o</w:t>
      </w:r>
      <w:r>
        <w:rPr>
          <w:rFonts w:ascii="Times New Roman"/>
        </w:rPr>
        <w:t>b</w:t>
      </w:r>
      <w:r>
        <w:rPr>
          <w:rFonts w:ascii="Times New Roman"/>
        </w:rPr>
        <w:t xml:space="preserve">tains the hospitality, patronage, or </w:t>
      </w:r>
      <w:proofErr w:type="spellStart"/>
      <w:r>
        <w:rPr>
          <w:rFonts w:ascii="Times New Roman"/>
        </w:rPr>
        <w:t>favour</w:t>
      </w:r>
      <w:proofErr w:type="spellEnd"/>
      <w:r>
        <w:rPr>
          <w:rFonts w:ascii="Times New Roman"/>
        </w:rPr>
        <w:t xml:space="preserve"> of the wealthy or powerful by obsequiousness and flattery; a han</w:t>
      </w:r>
      <w:r>
        <w:rPr>
          <w:rFonts w:ascii="Times New Roman"/>
        </w:rPr>
        <w:t>g</w:t>
      </w:r>
      <w:r>
        <w:rPr>
          <w:rFonts w:ascii="Times New Roman"/>
        </w:rPr>
        <w:t xml:space="preserve">er-on from interested motives; a </w:t>
      </w:r>
      <w:r>
        <w:rPr>
          <w:rFonts w:hAnsi="Times New Roman"/>
        </w:rPr>
        <w:t>‘</w:t>
      </w:r>
      <w:r>
        <w:rPr>
          <w:rFonts w:ascii="Times New Roman"/>
        </w:rPr>
        <w:t>toady</w:t>
      </w:r>
      <w:r>
        <w:rPr>
          <w:rFonts w:hAnsi="Times New Roman"/>
          <w:lang w:val="fr-FR"/>
        </w:rPr>
        <w:t>’” </w:t>
      </w:r>
      <w:r>
        <w:rPr>
          <w:rFonts w:ascii="Times New Roman"/>
        </w:rPr>
        <w:t>. But natural scientists observe that predators that kill are often a</w:t>
      </w:r>
      <w:r>
        <w:rPr>
          <w:rFonts w:ascii="Times New Roman"/>
        </w:rPr>
        <w:t>d</w:t>
      </w:r>
      <w:r>
        <w:rPr>
          <w:rFonts w:ascii="Times New Roman"/>
        </w:rPr>
        <w:t>mired while the parasite is a figure of revulsion for us. This is indeed ironic. Yet something inhibits us from sharing this generous vision of parasites with their human counterparts; what is fascinating is the number of permutations that can exist between hosts and parasites. In psychoanalysis, as in Shakespeare</w:t>
      </w:r>
      <w:r>
        <w:rPr>
          <w:rFonts w:hAnsi="Times New Roman"/>
          <w:lang w:val="fr-FR"/>
        </w:rPr>
        <w:t>’</w:t>
      </w:r>
      <w:r>
        <w:rPr>
          <w:rFonts w:ascii="Times New Roman"/>
        </w:rPr>
        <w:t>s use of the term, a parasite is a scrounge- repugnant and insidious- in some ways the antithesis of the mother-child rel</w:t>
      </w:r>
      <w:r>
        <w:rPr>
          <w:rFonts w:ascii="Times New Roman"/>
        </w:rPr>
        <w:t>a</w:t>
      </w:r>
      <w:r>
        <w:rPr>
          <w:rFonts w:ascii="Times New Roman"/>
        </w:rPr>
        <w:t>tionship, or so we imagine. But I am going to look at this from another vertex:</w:t>
      </w:r>
    </w:p>
    <w:p w:rsidR="00201854" w:rsidRDefault="008F4E6C" w:rsidP="00E23293">
      <w:pPr>
        <w:pStyle w:val="BodyA"/>
        <w:spacing w:line="480" w:lineRule="auto"/>
        <w:jc w:val="both"/>
        <w:rPr>
          <w:rFonts w:ascii="Times New Roman" w:eastAsia="Times New Roman" w:hAnsi="Times New Roman" w:cs="Times New Roman"/>
        </w:rPr>
      </w:pPr>
      <w:r>
        <w:rPr>
          <w:rFonts w:hAnsi="Times New Roman"/>
        </w:rPr>
        <w:t>“</w:t>
      </w:r>
      <w:r>
        <w:rPr>
          <w:rFonts w:ascii="Times New Roman"/>
        </w:rPr>
        <w:t xml:space="preserve">To see this spirit of maternal generosity carried to its logical extreme, consider </w:t>
      </w:r>
      <w:proofErr w:type="spellStart"/>
      <w:r>
        <w:rPr>
          <w:rFonts w:ascii="Times New Roman"/>
          <w:i/>
          <w:iCs/>
        </w:rPr>
        <w:t>Diaea</w:t>
      </w:r>
      <w:proofErr w:type="spellEnd"/>
      <w:r>
        <w:rPr>
          <w:rFonts w:ascii="Times New Roman"/>
          <w:i/>
          <w:iCs/>
        </w:rPr>
        <w:t xml:space="preserve"> </w:t>
      </w:r>
      <w:proofErr w:type="spellStart"/>
      <w:r>
        <w:rPr>
          <w:rFonts w:ascii="Times New Roman"/>
          <w:i/>
          <w:iCs/>
        </w:rPr>
        <w:t>ergandros</w:t>
      </w:r>
      <w:proofErr w:type="spellEnd"/>
      <w:r>
        <w:rPr>
          <w:rFonts w:ascii="Times New Roman"/>
        </w:rPr>
        <w:t xml:space="preserve">, a species of Australian spider. All summer long, the mother fattens herself on insects so that when winter comes her little ones may suckle the blood from her leg joints. As they drink, she weakens, until the babies swarm over her, inject her with venom and devour her like any other prey. You might suppose such ruthlessness to be unheard-of among mammalian children. You would be wrong. It </w:t>
      </w:r>
      <w:proofErr w:type="spellStart"/>
      <w:r>
        <w:rPr>
          <w:rFonts w:ascii="Times New Roman"/>
        </w:rPr>
        <w:t>isn</w:t>
      </w:r>
      <w:proofErr w:type="spellEnd"/>
      <w:r>
        <w:rPr>
          <w:rFonts w:hAnsi="Times New Roman"/>
          <w:lang w:val="fr-FR"/>
        </w:rPr>
        <w:t>’</w:t>
      </w:r>
      <w:r>
        <w:rPr>
          <w:rFonts w:ascii="Times New Roman"/>
        </w:rPr>
        <w:t xml:space="preserve">t that our babies are less ruthless than </w:t>
      </w:r>
      <w:proofErr w:type="spellStart"/>
      <w:r>
        <w:rPr>
          <w:rFonts w:ascii="Times New Roman"/>
          <w:i/>
          <w:iCs/>
        </w:rPr>
        <w:t>Diaea</w:t>
      </w:r>
      <w:proofErr w:type="spellEnd"/>
      <w:r>
        <w:rPr>
          <w:rFonts w:ascii="Times New Roman"/>
          <w:i/>
          <w:iCs/>
        </w:rPr>
        <w:t xml:space="preserve"> </w:t>
      </w:r>
      <w:proofErr w:type="spellStart"/>
      <w:r>
        <w:rPr>
          <w:rFonts w:ascii="Times New Roman"/>
          <w:i/>
          <w:iCs/>
        </w:rPr>
        <w:t>ergandros</w:t>
      </w:r>
      <w:proofErr w:type="spellEnd"/>
      <w:r>
        <w:rPr>
          <w:rFonts w:ascii="Times New Roman"/>
        </w:rPr>
        <w:t>, but that our mothers are less generous. The mammal mother works hard to stop her chi</w:t>
      </w:r>
      <w:r>
        <w:rPr>
          <w:rFonts w:ascii="Times New Roman"/>
        </w:rPr>
        <w:t>l</w:t>
      </w:r>
      <w:r>
        <w:rPr>
          <w:rFonts w:ascii="Times New Roman"/>
        </w:rPr>
        <w:t>dren from taking more than she is willing to give. The children fight back with manipulation, blackmail and violence. Their ferocity is nowhere more evident than in the womb.</w:t>
      </w:r>
      <w:r>
        <w:rPr>
          <w:rFonts w:hAnsi="Times New Roman"/>
        </w:rPr>
        <w:t>”</w:t>
      </w:r>
      <w:r>
        <w:rPr>
          <w:rFonts w:hAnsi="Times New Roman"/>
        </w:rPr>
        <w:t xml:space="preserve"> </w:t>
      </w:r>
      <w:r>
        <w:rPr>
          <w:rFonts w:ascii="Times New Roman"/>
        </w:rPr>
        <w:t>(</w:t>
      </w:r>
      <w:proofErr w:type="spellStart"/>
      <w:r>
        <w:rPr>
          <w:rFonts w:ascii="Times New Roman"/>
        </w:rPr>
        <w:t>Sadedin</w:t>
      </w:r>
      <w:proofErr w:type="spellEnd"/>
      <w:r>
        <w:rPr>
          <w:rFonts w:ascii="Times New Roman"/>
        </w:rPr>
        <w:t>, 2014)</w:t>
      </w:r>
    </w:p>
    <w:p w:rsidR="00201854" w:rsidRDefault="008F4E6C" w:rsidP="00E23293">
      <w:pPr>
        <w:pStyle w:val="BodyA"/>
        <w:spacing w:line="480" w:lineRule="auto"/>
        <w:jc w:val="both"/>
        <w:rPr>
          <w:rFonts w:ascii="Times New Roman" w:eastAsia="Times New Roman" w:hAnsi="Times New Roman" w:cs="Times New Roman"/>
        </w:rPr>
      </w:pPr>
      <w:r>
        <w:rPr>
          <w:rFonts w:ascii="Times New Roman"/>
        </w:rPr>
        <w:lastRenderedPageBreak/>
        <w:t>I have quoted at some length the above passage to provocatively extend the idea of parasitism as a more pe</w:t>
      </w:r>
      <w:r>
        <w:rPr>
          <w:rFonts w:ascii="Times New Roman"/>
        </w:rPr>
        <w:t>r</w:t>
      </w:r>
      <w:r>
        <w:rPr>
          <w:rFonts w:ascii="Times New Roman"/>
        </w:rPr>
        <w:t xml:space="preserve">vasive phenomenon. The foetus embodies a parasitic relationship to the maternal body </w:t>
      </w:r>
      <w:proofErr w:type="gramStart"/>
      <w:r>
        <w:rPr>
          <w:rFonts w:ascii="Times New Roman"/>
        </w:rPr>
        <w:t xml:space="preserve">( </w:t>
      </w:r>
      <w:proofErr w:type="spellStart"/>
      <w:r>
        <w:rPr>
          <w:rFonts w:ascii="Times New Roman"/>
        </w:rPr>
        <w:t>Giard</w:t>
      </w:r>
      <w:proofErr w:type="spellEnd"/>
      <w:proofErr w:type="gramEnd"/>
      <w:r>
        <w:rPr>
          <w:rFonts w:ascii="Times New Roman"/>
        </w:rPr>
        <w:t xml:space="preserve"> 1913; </w:t>
      </w:r>
      <w:proofErr w:type="spellStart"/>
      <w:r>
        <w:rPr>
          <w:rFonts w:ascii="Times New Roman"/>
        </w:rPr>
        <w:t>Blo</w:t>
      </w:r>
      <w:r>
        <w:rPr>
          <w:rFonts w:ascii="Times New Roman"/>
        </w:rPr>
        <w:t>m</w:t>
      </w:r>
      <w:r>
        <w:rPr>
          <w:rFonts w:ascii="Times New Roman"/>
        </w:rPr>
        <w:t>field</w:t>
      </w:r>
      <w:proofErr w:type="spellEnd"/>
      <w:r>
        <w:rPr>
          <w:rFonts w:ascii="Times New Roman"/>
        </w:rPr>
        <w:t xml:space="preserve"> 1985). In fact, the foetus will not remain so </w:t>
      </w:r>
      <w:proofErr w:type="gramStart"/>
      <w:r>
        <w:rPr>
          <w:rFonts w:ascii="Times New Roman"/>
        </w:rPr>
        <w:t>and  throughout</w:t>
      </w:r>
      <w:proofErr w:type="gramEnd"/>
      <w:r>
        <w:rPr>
          <w:rFonts w:ascii="Times New Roman"/>
        </w:rPr>
        <w:t xml:space="preserve"> life, equations change and even reverse - old parents often being experienced as a </w:t>
      </w:r>
      <w:r>
        <w:rPr>
          <w:rFonts w:hAnsi="Times New Roman"/>
        </w:rPr>
        <w:t>‘</w:t>
      </w:r>
      <w:r>
        <w:rPr>
          <w:rFonts w:ascii="Times New Roman"/>
        </w:rPr>
        <w:t>burden</w:t>
      </w:r>
      <w:r>
        <w:rPr>
          <w:rFonts w:hAnsi="Times New Roman"/>
        </w:rPr>
        <w:t>’</w:t>
      </w:r>
      <w:r>
        <w:rPr>
          <w:rFonts w:hAnsi="Times New Roman"/>
        </w:rPr>
        <w:t xml:space="preserve"> </w:t>
      </w:r>
      <w:r>
        <w:rPr>
          <w:rFonts w:ascii="Times New Roman"/>
        </w:rPr>
        <w:t xml:space="preserve">by their children. How can we give shape to the internal world of a parasite? I suggest that the womb-foetus link can be read paradigmatically to imagine the birth of parasitism. The womb may be seen to correspond with an enclosed chamber of the mind in the transference, and the ferocious response engendered in the </w:t>
      </w:r>
      <w:proofErr w:type="gramStart"/>
      <w:r>
        <w:rPr>
          <w:rFonts w:ascii="Times New Roman"/>
        </w:rPr>
        <w:t>foetus which is desperate to survive</w:t>
      </w:r>
      <w:proofErr w:type="gramEnd"/>
      <w:r>
        <w:rPr>
          <w:rFonts w:ascii="Times New Roman"/>
        </w:rPr>
        <w:t xml:space="preserve"> may be what we exper</w:t>
      </w:r>
      <w:r>
        <w:rPr>
          <w:rFonts w:ascii="Times New Roman"/>
        </w:rPr>
        <w:t>i</w:t>
      </w:r>
      <w:r>
        <w:rPr>
          <w:rFonts w:ascii="Times New Roman"/>
        </w:rPr>
        <w:t xml:space="preserve">ence as parasitism in the field. The enclosed chamber is like an enclosed part of the </w:t>
      </w:r>
      <w:proofErr w:type="spellStart"/>
      <w:r>
        <w:rPr>
          <w:rFonts w:ascii="Times New Roman"/>
        </w:rPr>
        <w:t>analysts</w:t>
      </w:r>
      <w:r>
        <w:rPr>
          <w:rFonts w:hAnsi="Times New Roman"/>
        </w:rPr>
        <w:t>’</w:t>
      </w:r>
      <w:r>
        <w:rPr>
          <w:rFonts w:ascii="Times New Roman"/>
        </w:rPr>
        <w:t>s</w:t>
      </w:r>
      <w:proofErr w:type="spellEnd"/>
      <w:r>
        <w:rPr>
          <w:rFonts w:ascii="Times New Roman"/>
        </w:rPr>
        <w:t xml:space="preserve"> mind that co</w:t>
      </w:r>
      <w:r>
        <w:rPr>
          <w:rFonts w:ascii="Times New Roman"/>
        </w:rPr>
        <w:t>n</w:t>
      </w:r>
      <w:r>
        <w:rPr>
          <w:rFonts w:ascii="Times New Roman"/>
        </w:rPr>
        <w:t xml:space="preserve">fronts the patient and creates an autistic island in the field. </w:t>
      </w:r>
    </w:p>
    <w:p w:rsidR="00201854" w:rsidRDefault="00201854" w:rsidP="00E23293">
      <w:pPr>
        <w:pStyle w:val="BodyA"/>
        <w:spacing w:line="480" w:lineRule="auto"/>
        <w:jc w:val="both"/>
        <w:rPr>
          <w:rFonts w:ascii="Times New Roman" w:eastAsia="Times New Roman" w:hAnsi="Times New Roman" w:cs="Times New Roman"/>
          <w:b/>
          <w:bCs/>
        </w:rPr>
      </w:pPr>
    </w:p>
    <w:p w:rsidR="00201854" w:rsidRDefault="008F4E6C" w:rsidP="00E23293">
      <w:pPr>
        <w:pStyle w:val="BodyA"/>
        <w:spacing w:line="480" w:lineRule="auto"/>
        <w:jc w:val="both"/>
        <w:rPr>
          <w:rFonts w:ascii="Times New Roman" w:eastAsia="Times New Roman" w:hAnsi="Times New Roman" w:cs="Times New Roman"/>
          <w:b/>
          <w:bCs/>
        </w:rPr>
      </w:pPr>
      <w:r>
        <w:rPr>
          <w:rFonts w:ascii="Times New Roman"/>
          <w:b/>
          <w:bCs/>
        </w:rPr>
        <w:t>Parasitism in psychoanalysis</w:t>
      </w:r>
    </w:p>
    <w:p w:rsidR="00201854" w:rsidRDefault="008F4E6C" w:rsidP="00E23293">
      <w:pPr>
        <w:pStyle w:val="BodyA"/>
        <w:spacing w:line="480" w:lineRule="auto"/>
        <w:jc w:val="both"/>
        <w:rPr>
          <w:rFonts w:ascii="Times New Roman" w:eastAsia="Times New Roman" w:hAnsi="Times New Roman" w:cs="Times New Roman"/>
          <w:i/>
          <w:iCs/>
        </w:rPr>
      </w:pPr>
      <w:r>
        <w:rPr>
          <w:rFonts w:hAnsi="Times New Roman"/>
          <w:i/>
          <w:iCs/>
        </w:rPr>
        <w:t>“</w:t>
      </w:r>
      <w:r>
        <w:rPr>
          <w:rFonts w:ascii="Times New Roman"/>
          <w:i/>
          <w:iCs/>
        </w:rPr>
        <w:t>You knot of Mouth-Friends</w:t>
      </w:r>
      <w:proofErr w:type="gramStart"/>
      <w:r>
        <w:rPr>
          <w:rFonts w:ascii="Times New Roman"/>
          <w:i/>
          <w:iCs/>
        </w:rPr>
        <w:t>:</w:t>
      </w:r>
      <w:r>
        <w:rPr>
          <w:rFonts w:hAnsi="Times New Roman"/>
          <w:i/>
          <w:iCs/>
        </w:rPr>
        <w:t>‥</w:t>
      </w:r>
      <w:proofErr w:type="gramEnd"/>
      <w:r>
        <w:rPr>
          <w:rFonts w:ascii="Times New Roman"/>
          <w:i/>
          <w:iCs/>
        </w:rPr>
        <w:t>Most smiling, smooth, detested Parasites</w:t>
      </w:r>
      <w:r>
        <w:rPr>
          <w:rFonts w:hAnsi="Times New Roman"/>
          <w:i/>
          <w:iCs/>
        </w:rPr>
        <w:t>”</w:t>
      </w:r>
      <w:r>
        <w:rPr>
          <w:rFonts w:hAnsi="Times New Roman"/>
          <w:i/>
          <w:iCs/>
        </w:rPr>
        <w:t xml:space="preserve"> </w:t>
      </w:r>
    </w:p>
    <w:p w:rsidR="00201854" w:rsidRDefault="008F4E6C" w:rsidP="00E23293">
      <w:pPr>
        <w:pStyle w:val="BodyA"/>
        <w:spacing w:line="480" w:lineRule="auto"/>
        <w:jc w:val="both"/>
        <w:rPr>
          <w:rFonts w:ascii="Times New Roman" w:eastAsia="Times New Roman" w:hAnsi="Times New Roman" w:cs="Times New Roman"/>
          <w:i/>
          <w:iCs/>
        </w:rPr>
      </w:pPr>
      <w:r>
        <w:rPr>
          <w:rFonts w:ascii="Times New Roman"/>
        </w:rPr>
        <w:t>Shakespeare</w:t>
      </w:r>
      <w:r>
        <w:rPr>
          <w:rFonts w:ascii="Times New Roman"/>
          <w:i/>
          <w:iCs/>
        </w:rPr>
        <w:t xml:space="preserve">, </w:t>
      </w:r>
      <w:proofErr w:type="spellStart"/>
      <w:r>
        <w:rPr>
          <w:rFonts w:ascii="Times New Roman"/>
          <w:b/>
          <w:bCs/>
        </w:rPr>
        <w:t>Timon</w:t>
      </w:r>
      <w:proofErr w:type="spellEnd"/>
      <w:r>
        <w:rPr>
          <w:rFonts w:ascii="Times New Roman"/>
          <w:b/>
          <w:bCs/>
        </w:rPr>
        <w:t xml:space="preserve"> of Athens</w:t>
      </w:r>
      <w:r>
        <w:rPr>
          <w:rFonts w:ascii="Times New Roman"/>
          <w:i/>
          <w:iCs/>
        </w:rPr>
        <w:t xml:space="preserve">. Act 3. Scene 6. </w:t>
      </w:r>
      <w:r>
        <w:rPr>
          <w:rFonts w:hAnsi="Times New Roman"/>
          <w:i/>
          <w:iCs/>
        </w:rPr>
        <w:t> </w:t>
      </w:r>
    </w:p>
    <w:p w:rsidR="00201854" w:rsidRDefault="00201854" w:rsidP="00E23293">
      <w:pPr>
        <w:pStyle w:val="BodyA"/>
        <w:spacing w:line="480" w:lineRule="auto"/>
        <w:jc w:val="both"/>
        <w:rPr>
          <w:rFonts w:ascii="Times New Roman" w:eastAsia="Times New Roman" w:hAnsi="Times New Roman" w:cs="Times New Roman"/>
          <w:b/>
          <w:bCs/>
        </w:rPr>
      </w:pPr>
    </w:p>
    <w:p w:rsidR="00201854" w:rsidRDefault="008F4E6C" w:rsidP="00E23293">
      <w:pPr>
        <w:pStyle w:val="BodyA"/>
        <w:spacing w:line="480" w:lineRule="auto"/>
        <w:jc w:val="both"/>
        <w:rPr>
          <w:rFonts w:ascii="Times New Roman" w:eastAsia="Times New Roman" w:hAnsi="Times New Roman" w:cs="Times New Roman"/>
        </w:rPr>
      </w:pPr>
      <w:r>
        <w:rPr>
          <w:rFonts w:ascii="Times New Roman"/>
        </w:rPr>
        <w:t xml:space="preserve">Psychoanalysis like Shakespeare </w:t>
      </w:r>
      <w:proofErr w:type="gramStart"/>
      <w:r>
        <w:rPr>
          <w:rFonts w:ascii="Times New Roman"/>
        </w:rPr>
        <w:t>above,</w:t>
      </w:r>
      <w:proofErr w:type="gramEnd"/>
      <w:r>
        <w:rPr>
          <w:rFonts w:ascii="Times New Roman"/>
        </w:rPr>
        <w:t xml:space="preserve"> tends to use </w:t>
      </w:r>
      <w:r>
        <w:rPr>
          <w:rFonts w:hAnsi="Times New Roman"/>
        </w:rPr>
        <w:t>“</w:t>
      </w:r>
      <w:r>
        <w:rPr>
          <w:rFonts w:ascii="Times New Roman"/>
        </w:rPr>
        <w:t>parasitic</w:t>
      </w:r>
      <w:r>
        <w:rPr>
          <w:rFonts w:hAnsi="Times New Roman"/>
        </w:rPr>
        <w:t>”</w:t>
      </w:r>
      <w:r>
        <w:rPr>
          <w:rFonts w:ascii="Times New Roman"/>
          <w:lang w:val="fr-FR"/>
        </w:rPr>
        <w:t xml:space="preserve"> </w:t>
      </w:r>
      <w:r>
        <w:rPr>
          <w:rFonts w:ascii="Times New Roman"/>
        </w:rPr>
        <w:t>derogatorily. Envy - which is a pervasive emotion</w:t>
      </w:r>
      <w:proofErr w:type="gramStart"/>
      <w:r>
        <w:rPr>
          <w:rFonts w:ascii="Times New Roman"/>
        </w:rPr>
        <w:t>-</w:t>
      </w:r>
      <w:proofErr w:type="gramEnd"/>
      <w:r>
        <w:rPr>
          <w:rFonts w:ascii="Times New Roman"/>
        </w:rPr>
        <w:t xml:space="preserve"> can be responded to by throwing out everything - devaluing the goods- the interventions of the an</w:t>
      </w:r>
      <w:r>
        <w:rPr>
          <w:rFonts w:ascii="Times New Roman"/>
        </w:rPr>
        <w:t>a</w:t>
      </w:r>
      <w:r>
        <w:rPr>
          <w:rFonts w:ascii="Times New Roman"/>
        </w:rPr>
        <w:t>lyst (throwing baby out with bathwater) or it can be responded to by stealing something. This is a very inte</w:t>
      </w:r>
      <w:r>
        <w:rPr>
          <w:rFonts w:ascii="Times New Roman"/>
        </w:rPr>
        <w:t>r</w:t>
      </w:r>
      <w:r>
        <w:rPr>
          <w:rFonts w:ascii="Times New Roman"/>
        </w:rPr>
        <w:t>esting difference. When envy is unbearable, it often leads to projection or vomiting, everything that is given is stripped off its value and expelled with fury. But it may take another route. The envious gaze may actually see the value and decide to steal what is good but appear to reject it. One way of looking at it is that the par</w:t>
      </w:r>
      <w:r>
        <w:rPr>
          <w:rFonts w:ascii="Times New Roman"/>
        </w:rPr>
        <w:t>a</w:t>
      </w:r>
      <w:r>
        <w:rPr>
          <w:rFonts w:ascii="Times New Roman"/>
        </w:rPr>
        <w:t>site is more hopeful, in that he does not expel everything. Stealing shows a potent need for survival as co</w:t>
      </w:r>
      <w:r>
        <w:rPr>
          <w:rFonts w:ascii="Times New Roman"/>
        </w:rPr>
        <w:t>m</w:t>
      </w:r>
      <w:r>
        <w:rPr>
          <w:rFonts w:ascii="Times New Roman"/>
        </w:rPr>
        <w:t>pared to evacuating. Perhaps the internal object is marked by guilt and wants to be robbed, or someone who derives power from the knowledge he possesses - or engulfing or castrating- the possibilities are endless.</w:t>
      </w:r>
    </w:p>
    <w:p w:rsidR="00201854" w:rsidRDefault="008F4E6C" w:rsidP="00E23293">
      <w:pPr>
        <w:pStyle w:val="BodyA"/>
        <w:spacing w:line="480" w:lineRule="auto"/>
        <w:jc w:val="both"/>
        <w:rPr>
          <w:rFonts w:ascii="Times New Roman" w:eastAsia="Times New Roman" w:hAnsi="Times New Roman" w:cs="Times New Roman"/>
        </w:rPr>
      </w:pPr>
      <w:r>
        <w:rPr>
          <w:rFonts w:ascii="Times New Roman"/>
        </w:rPr>
        <w:t>Here it might be helpful to recall Klein</w:t>
      </w:r>
      <w:r>
        <w:rPr>
          <w:rFonts w:hAnsi="Times New Roman"/>
          <w:lang w:val="fr-FR"/>
        </w:rPr>
        <w:t>’</w:t>
      </w:r>
      <w:r>
        <w:rPr>
          <w:rFonts w:ascii="Times New Roman"/>
        </w:rPr>
        <w:t xml:space="preserve">s distinction between greed and envy (1977). </w:t>
      </w:r>
      <w:r>
        <w:rPr>
          <w:rFonts w:hAnsi="Times New Roman"/>
        </w:rPr>
        <w:t>“</w:t>
      </w:r>
      <w:r>
        <w:rPr>
          <w:rFonts w:ascii="Times New Roman"/>
        </w:rPr>
        <w:t>Greed is an impetuous and insatiable craving, exceeding what the subject needs and what the object is able and willing to give. At the unconscious level, greed aims primarily at completely scooping out, sucking dry, and devouring the breast: that is to say, its aim is destructive introjection; whereas envy not only seeks to rob in this way, but also to put badness, primarily bad excrements and bad parts of the self, into the mother, and first of all into her breast, in order to spoil and destroy her.</w:t>
      </w:r>
      <w:r>
        <w:rPr>
          <w:rFonts w:hAnsi="Times New Roman"/>
        </w:rPr>
        <w:t>”</w:t>
      </w:r>
      <w:r>
        <w:rPr>
          <w:rFonts w:hAnsi="Times New Roman"/>
        </w:rPr>
        <w:t xml:space="preserve"> </w:t>
      </w:r>
      <w:r>
        <w:rPr>
          <w:rFonts w:ascii="Times New Roman"/>
        </w:rPr>
        <w:t>(</w:t>
      </w:r>
      <w:proofErr w:type="gramStart"/>
      <w:r>
        <w:rPr>
          <w:rFonts w:ascii="Times New Roman"/>
        </w:rPr>
        <w:t>pp.180</w:t>
      </w:r>
      <w:proofErr w:type="gramEnd"/>
      <w:r>
        <w:rPr>
          <w:rFonts w:ascii="Times New Roman"/>
        </w:rPr>
        <w:t>)</w:t>
      </w:r>
    </w:p>
    <w:p w:rsidR="00201854" w:rsidRDefault="008F4E6C" w:rsidP="00E23293">
      <w:pPr>
        <w:pStyle w:val="BodyA"/>
        <w:spacing w:line="480" w:lineRule="auto"/>
        <w:jc w:val="both"/>
        <w:rPr>
          <w:rFonts w:ascii="Times New Roman" w:eastAsia="Times New Roman" w:hAnsi="Times New Roman" w:cs="Times New Roman"/>
        </w:rPr>
      </w:pPr>
      <w:r>
        <w:rPr>
          <w:rFonts w:ascii="Times New Roman"/>
        </w:rPr>
        <w:lastRenderedPageBreak/>
        <w:t>Extrapolating from this, envy disables splitting, and nothing good can be introjected. This is not so with pa</w:t>
      </w:r>
      <w:r>
        <w:rPr>
          <w:rFonts w:ascii="Times New Roman"/>
        </w:rPr>
        <w:t>r</w:t>
      </w:r>
      <w:r>
        <w:rPr>
          <w:rFonts w:ascii="Times New Roman"/>
        </w:rPr>
        <w:t xml:space="preserve">asitism where hunger overcomes envy. The parasite does not just survive, s/he </w:t>
      </w:r>
      <w:proofErr w:type="spellStart"/>
      <w:proofErr w:type="gramStart"/>
      <w:r>
        <w:rPr>
          <w:rFonts w:ascii="Times New Roman"/>
        </w:rPr>
        <w:t>thrives.Unlike</w:t>
      </w:r>
      <w:proofErr w:type="spellEnd"/>
      <w:proofErr w:type="gramEnd"/>
      <w:r>
        <w:rPr>
          <w:rFonts w:ascii="Times New Roman"/>
        </w:rPr>
        <w:t xml:space="preserve"> with some forms of envy, the good news with parasitism is that the spirit is alive to beauty. However, if the beauty can be quietly imitated or </w:t>
      </w:r>
      <w:proofErr w:type="spellStart"/>
      <w:r>
        <w:rPr>
          <w:rFonts w:ascii="Times New Roman"/>
        </w:rPr>
        <w:t>plagiarised</w:t>
      </w:r>
      <w:proofErr w:type="spellEnd"/>
      <w:r>
        <w:rPr>
          <w:rFonts w:ascii="Times New Roman"/>
        </w:rPr>
        <w:t>, we don</w:t>
      </w:r>
      <w:r>
        <w:rPr>
          <w:rFonts w:hAnsi="Times New Roman"/>
          <w:lang w:val="fr-FR"/>
        </w:rPr>
        <w:t>’</w:t>
      </w:r>
      <w:r>
        <w:rPr>
          <w:rFonts w:ascii="Times New Roman"/>
        </w:rPr>
        <w:t>t need to feel obliged. We don</w:t>
      </w:r>
      <w:r>
        <w:rPr>
          <w:rFonts w:hAnsi="Times New Roman"/>
          <w:lang w:val="fr-FR"/>
        </w:rPr>
        <w:t>’</w:t>
      </w:r>
      <w:r>
        <w:rPr>
          <w:rFonts w:ascii="Times New Roman"/>
        </w:rPr>
        <w:t xml:space="preserve">t need to repay or feel inferior or beholden. The object who possesses </w:t>
      </w:r>
      <w:proofErr w:type="gramStart"/>
      <w:r>
        <w:rPr>
          <w:rFonts w:ascii="Times New Roman"/>
        </w:rPr>
        <w:t>the  beauty</w:t>
      </w:r>
      <w:proofErr w:type="gramEnd"/>
      <w:r>
        <w:rPr>
          <w:rFonts w:ascii="Times New Roman"/>
        </w:rPr>
        <w:t xml:space="preserve"> is experienced internally not as a generous one but in fact mean-spirited. </w:t>
      </w:r>
    </w:p>
    <w:p w:rsidR="00201854" w:rsidRDefault="008F4E6C" w:rsidP="00E23293">
      <w:pPr>
        <w:pStyle w:val="BodyA"/>
        <w:spacing w:line="480" w:lineRule="auto"/>
        <w:jc w:val="both"/>
        <w:rPr>
          <w:rFonts w:ascii="Times New Roman" w:eastAsia="Times New Roman" w:hAnsi="Times New Roman" w:cs="Times New Roman"/>
        </w:rPr>
      </w:pPr>
      <w:proofErr w:type="spellStart"/>
      <w:r>
        <w:rPr>
          <w:rFonts w:ascii="Times New Roman"/>
          <w:lang w:val="da-DK"/>
        </w:rPr>
        <w:t>Blomfield</w:t>
      </w:r>
      <w:proofErr w:type="spellEnd"/>
      <w:r>
        <w:rPr>
          <w:rFonts w:hAnsi="Times New Roman"/>
        </w:rPr>
        <w:t>’</w:t>
      </w:r>
      <w:r>
        <w:rPr>
          <w:rFonts w:ascii="Times New Roman"/>
        </w:rPr>
        <w:t>s  (1985) is amongst the first full-fledged investigations of parasitism from different psychoan</w:t>
      </w:r>
      <w:r>
        <w:rPr>
          <w:rFonts w:ascii="Times New Roman"/>
        </w:rPr>
        <w:t>a</w:t>
      </w:r>
      <w:r>
        <w:rPr>
          <w:rFonts w:ascii="Times New Roman"/>
        </w:rPr>
        <w:t xml:space="preserve">lytic vertices. He </w:t>
      </w:r>
      <w:proofErr w:type="spellStart"/>
      <w:r>
        <w:rPr>
          <w:rFonts w:ascii="Times New Roman"/>
        </w:rPr>
        <w:t>recognises</w:t>
      </w:r>
      <w:proofErr w:type="spellEnd"/>
      <w:r>
        <w:rPr>
          <w:rFonts w:ascii="Times New Roman"/>
          <w:lang w:val="de-DE"/>
        </w:rPr>
        <w:t xml:space="preserve"> Klein</w:t>
      </w:r>
      <w:r>
        <w:rPr>
          <w:rFonts w:hAnsi="Times New Roman"/>
          <w:lang w:val="fr-FR"/>
        </w:rPr>
        <w:t>’</w:t>
      </w:r>
      <w:r>
        <w:rPr>
          <w:rFonts w:ascii="Times New Roman"/>
        </w:rPr>
        <w:t xml:space="preserve">s idea of the foetus discharging its waste into the host as a parasitic link between the womb and the foetus. When Klein (1946, 1952) writes about the </w:t>
      </w:r>
      <w:r>
        <w:rPr>
          <w:rFonts w:hAnsi="Times New Roman"/>
        </w:rPr>
        <w:t>“</w:t>
      </w:r>
      <w:r>
        <w:rPr>
          <w:rFonts w:ascii="Times New Roman"/>
        </w:rPr>
        <w:t>infantile phantasies</w:t>
      </w:r>
      <w:r>
        <w:rPr>
          <w:rFonts w:hAnsi="Times New Roman"/>
        </w:rPr>
        <w:t>”</w:t>
      </w:r>
      <w:r>
        <w:rPr>
          <w:rFonts w:hAnsi="Times New Roman"/>
        </w:rPr>
        <w:t xml:space="preserve"> </w:t>
      </w:r>
      <w:r>
        <w:rPr>
          <w:rFonts w:ascii="Times New Roman"/>
        </w:rPr>
        <w:t xml:space="preserve">that </w:t>
      </w:r>
      <w:r>
        <w:rPr>
          <w:rFonts w:hAnsi="Times New Roman"/>
        </w:rPr>
        <w:t>“</w:t>
      </w:r>
      <w:r>
        <w:rPr>
          <w:rFonts w:ascii="Times New Roman"/>
        </w:rPr>
        <w:t>a</w:t>
      </w:r>
      <w:r>
        <w:rPr>
          <w:rFonts w:ascii="Times New Roman"/>
        </w:rPr>
        <w:t>t</w:t>
      </w:r>
      <w:r>
        <w:rPr>
          <w:rFonts w:ascii="Times New Roman"/>
        </w:rPr>
        <w:t>tack the mother's body in many ways, including the projection of excrements and parts of the self into her</w:t>
      </w:r>
      <w:r>
        <w:rPr>
          <w:rFonts w:hAnsi="Times New Roman"/>
        </w:rPr>
        <w:t>”</w:t>
      </w:r>
    </w:p>
    <w:p w:rsidR="00201854" w:rsidRDefault="008F4E6C" w:rsidP="00E23293">
      <w:pPr>
        <w:pStyle w:val="BodyA"/>
        <w:spacing w:line="480" w:lineRule="auto"/>
        <w:jc w:val="both"/>
        <w:rPr>
          <w:rFonts w:ascii="Times New Roman" w:eastAsia="Times New Roman" w:hAnsi="Times New Roman" w:cs="Times New Roman"/>
        </w:rPr>
      </w:pPr>
      <w:r>
        <w:rPr>
          <w:rFonts w:ascii="Times New Roman"/>
        </w:rPr>
        <w:t>(</w:t>
      </w:r>
      <w:proofErr w:type="gramStart"/>
      <w:r>
        <w:rPr>
          <w:rFonts w:ascii="Times New Roman"/>
        </w:rPr>
        <w:t>pp</w:t>
      </w:r>
      <w:proofErr w:type="gramEnd"/>
      <w:r>
        <w:rPr>
          <w:rFonts w:ascii="Times New Roman"/>
        </w:rPr>
        <w:t xml:space="preserve">. 311), </w:t>
      </w:r>
      <w:proofErr w:type="spellStart"/>
      <w:r>
        <w:rPr>
          <w:rFonts w:ascii="Times New Roman"/>
        </w:rPr>
        <w:t>Blomfield</w:t>
      </w:r>
      <w:proofErr w:type="spellEnd"/>
      <w:r>
        <w:rPr>
          <w:rFonts w:ascii="Times New Roman"/>
        </w:rPr>
        <w:t xml:space="preserve"> observes rightly that this again suggests a </w:t>
      </w:r>
      <w:r>
        <w:rPr>
          <w:rFonts w:hAnsi="Times New Roman"/>
        </w:rPr>
        <w:t>“</w:t>
      </w:r>
      <w:r>
        <w:rPr>
          <w:rFonts w:ascii="Times New Roman"/>
        </w:rPr>
        <w:t>parasitic derivation.</w:t>
      </w:r>
      <w:r>
        <w:rPr>
          <w:rFonts w:hAnsi="Times New Roman"/>
        </w:rPr>
        <w:t>”</w:t>
      </w:r>
      <w:r>
        <w:rPr>
          <w:rFonts w:hAnsi="Times New Roman"/>
        </w:rPr>
        <w:t xml:space="preserve"> </w:t>
      </w:r>
      <w:r>
        <w:rPr>
          <w:rFonts w:ascii="Times New Roman"/>
        </w:rPr>
        <w:t>(</w:t>
      </w:r>
      <w:proofErr w:type="gramStart"/>
      <w:r>
        <w:rPr>
          <w:rFonts w:ascii="Times New Roman"/>
        </w:rPr>
        <w:t>pp303</w:t>
      </w:r>
      <w:proofErr w:type="gramEnd"/>
      <w:r>
        <w:rPr>
          <w:rFonts w:ascii="Times New Roman"/>
        </w:rPr>
        <w:t xml:space="preserve">). He adds that the </w:t>
      </w:r>
      <w:r>
        <w:rPr>
          <w:rFonts w:hAnsi="Times New Roman"/>
        </w:rPr>
        <w:t>“</w:t>
      </w:r>
      <w:r>
        <w:rPr>
          <w:rFonts w:ascii="Times New Roman"/>
        </w:rPr>
        <w:t xml:space="preserve">biologist </w:t>
      </w:r>
      <w:proofErr w:type="spellStart"/>
      <w:r>
        <w:rPr>
          <w:rFonts w:ascii="Times New Roman"/>
        </w:rPr>
        <w:t>Giard</w:t>
      </w:r>
      <w:proofErr w:type="spellEnd"/>
      <w:r>
        <w:rPr>
          <w:rFonts w:ascii="Times New Roman"/>
        </w:rPr>
        <w:t xml:space="preserve"> (1913) considered that mammalian evolution incorporated a stage of </w:t>
      </w:r>
      <w:proofErr w:type="spellStart"/>
      <w:r>
        <w:rPr>
          <w:rFonts w:ascii="Times New Roman"/>
        </w:rPr>
        <w:t>endoparasitism</w:t>
      </w:r>
      <w:proofErr w:type="spellEnd"/>
      <w:r>
        <w:rPr>
          <w:rFonts w:hAnsi="Times New Roman"/>
        </w:rPr>
        <w:t>—</w:t>
      </w:r>
      <w:r>
        <w:rPr>
          <w:rFonts w:ascii="Times New Roman"/>
        </w:rPr>
        <w:t>the foetus being a true 'placental parasite</w:t>
      </w:r>
      <w:r>
        <w:rPr>
          <w:rFonts w:hAnsi="Times New Roman"/>
          <w:lang w:val="fr-FR"/>
        </w:rPr>
        <w:t>’</w:t>
      </w:r>
      <w:r>
        <w:rPr>
          <w:rFonts w:ascii="Times New Roman"/>
        </w:rPr>
        <w:t xml:space="preserve">. </w:t>
      </w:r>
      <w:proofErr w:type="spellStart"/>
      <w:r>
        <w:rPr>
          <w:rFonts w:ascii="Times New Roman"/>
        </w:rPr>
        <w:t>Giard's</w:t>
      </w:r>
      <w:proofErr w:type="spellEnd"/>
      <w:r>
        <w:rPr>
          <w:rFonts w:ascii="Times New Roman"/>
        </w:rPr>
        <w:t xml:space="preserve"> (1898) concept of metamorphosis permits a hypothesis which escapes the fantasy of current views, still influenced by a 'homunculus' attitude involving the proje</w:t>
      </w:r>
      <w:r>
        <w:rPr>
          <w:rFonts w:ascii="Times New Roman"/>
        </w:rPr>
        <w:t>c</w:t>
      </w:r>
      <w:r>
        <w:rPr>
          <w:rFonts w:ascii="Times New Roman"/>
        </w:rPr>
        <w:t>tion of infancy into the womb.</w:t>
      </w:r>
      <w:r>
        <w:rPr>
          <w:rFonts w:hAnsi="Times New Roman"/>
        </w:rPr>
        <w:t>”</w:t>
      </w:r>
      <w:r>
        <w:rPr>
          <w:rFonts w:hAnsi="Times New Roman"/>
        </w:rPr>
        <w:t xml:space="preserve"> </w:t>
      </w:r>
      <w:r>
        <w:rPr>
          <w:rFonts w:ascii="Times New Roman"/>
        </w:rPr>
        <w:t>(</w:t>
      </w:r>
      <w:proofErr w:type="gramStart"/>
      <w:r>
        <w:rPr>
          <w:rFonts w:ascii="Times New Roman"/>
        </w:rPr>
        <w:t>pp.308</w:t>
      </w:r>
      <w:proofErr w:type="gramEnd"/>
      <w:r>
        <w:rPr>
          <w:rFonts w:ascii="Times New Roman"/>
        </w:rPr>
        <w:t>)</w:t>
      </w:r>
    </w:p>
    <w:p w:rsidR="00201854" w:rsidRDefault="008F4E6C" w:rsidP="00E23293">
      <w:pPr>
        <w:pStyle w:val="BodyA"/>
        <w:spacing w:line="480" w:lineRule="auto"/>
        <w:jc w:val="both"/>
        <w:rPr>
          <w:rFonts w:ascii="Times New Roman" w:eastAsia="Times New Roman" w:hAnsi="Times New Roman" w:cs="Times New Roman"/>
        </w:rPr>
      </w:pPr>
      <w:r>
        <w:rPr>
          <w:rFonts w:ascii="Times New Roman"/>
        </w:rPr>
        <w:t xml:space="preserve">Taking this forward, we can link this with Bion (1977) who </w:t>
      </w:r>
      <w:proofErr w:type="spellStart"/>
      <w:r>
        <w:rPr>
          <w:rFonts w:ascii="Times New Roman"/>
        </w:rPr>
        <w:t>characterises</w:t>
      </w:r>
      <w:proofErr w:type="spellEnd"/>
      <w:r>
        <w:rPr>
          <w:rFonts w:ascii="Times New Roman"/>
        </w:rPr>
        <w:t xml:space="preserve"> a dyadic relation as being between a container and a contained; on the model of either a nipple-mouth or penis-vagina.  This link can </w:t>
      </w:r>
      <w:proofErr w:type="gramStart"/>
      <w:r>
        <w:rPr>
          <w:rFonts w:ascii="Times New Roman"/>
        </w:rPr>
        <w:t>be either</w:t>
      </w:r>
      <w:proofErr w:type="gramEnd"/>
      <w:r>
        <w:rPr>
          <w:rFonts w:ascii="Times New Roman"/>
        </w:rPr>
        <w:t xml:space="preserve"> commensal, symbiotic or parasitic. </w:t>
      </w:r>
      <w:r>
        <w:rPr>
          <w:rFonts w:hAnsi="Times New Roman"/>
        </w:rPr>
        <w:t>“</w:t>
      </w:r>
      <w:r>
        <w:rPr>
          <w:rFonts w:ascii="Times New Roman"/>
        </w:rPr>
        <w:t xml:space="preserve">By </w:t>
      </w:r>
      <w:r>
        <w:rPr>
          <w:rFonts w:hAnsi="Times New Roman"/>
        </w:rPr>
        <w:t>‘</w:t>
      </w:r>
      <w:proofErr w:type="spellStart"/>
      <w:r>
        <w:rPr>
          <w:rFonts w:ascii="Times New Roman"/>
          <w:lang w:val="it-IT"/>
        </w:rPr>
        <w:t>commensal</w:t>
      </w:r>
      <w:proofErr w:type="spellEnd"/>
      <w:r>
        <w:rPr>
          <w:rFonts w:hAnsi="Times New Roman"/>
          <w:lang w:val="fr-FR"/>
        </w:rPr>
        <w:t>’</w:t>
      </w:r>
      <w:r>
        <w:rPr>
          <w:rFonts w:hAnsi="Times New Roman"/>
          <w:lang w:val="fr-FR"/>
        </w:rPr>
        <w:t xml:space="preserve"> </w:t>
      </w:r>
      <w:r>
        <w:rPr>
          <w:rFonts w:ascii="Times New Roman"/>
        </w:rPr>
        <w:t xml:space="preserve">I mean a relationship in which two objects share a third to the advantage of all three. By </w:t>
      </w:r>
      <w:r>
        <w:rPr>
          <w:rFonts w:hAnsi="Times New Roman"/>
        </w:rPr>
        <w:t>‘</w:t>
      </w:r>
      <w:r>
        <w:rPr>
          <w:rFonts w:ascii="Times New Roman"/>
        </w:rPr>
        <w:t>symbiotic</w:t>
      </w:r>
      <w:r>
        <w:rPr>
          <w:rFonts w:hAnsi="Times New Roman"/>
          <w:lang w:val="fr-FR"/>
        </w:rPr>
        <w:t>’</w:t>
      </w:r>
      <w:r>
        <w:rPr>
          <w:rFonts w:hAnsi="Times New Roman"/>
          <w:lang w:val="fr-FR"/>
        </w:rPr>
        <w:t xml:space="preserve"> </w:t>
      </w:r>
      <w:r>
        <w:rPr>
          <w:rFonts w:ascii="Times New Roman"/>
        </w:rPr>
        <w:t xml:space="preserve">I understand a relationship in which one depends on another to mutual advantage. By </w:t>
      </w:r>
      <w:r>
        <w:rPr>
          <w:rFonts w:hAnsi="Times New Roman"/>
        </w:rPr>
        <w:t>‘</w:t>
      </w:r>
      <w:r>
        <w:rPr>
          <w:rFonts w:ascii="Times New Roman"/>
        </w:rPr>
        <w:t>parasitic</w:t>
      </w:r>
      <w:r>
        <w:rPr>
          <w:rFonts w:hAnsi="Times New Roman"/>
          <w:lang w:val="fr-FR"/>
        </w:rPr>
        <w:t>’</w:t>
      </w:r>
      <w:r>
        <w:rPr>
          <w:rFonts w:hAnsi="Times New Roman"/>
          <w:lang w:val="fr-FR"/>
        </w:rPr>
        <w:t xml:space="preserve"> </w:t>
      </w:r>
      <w:r>
        <w:rPr>
          <w:rFonts w:ascii="Times New Roman"/>
        </w:rPr>
        <w:t>I mean to represent a relationship in which one depends on another to pr</w:t>
      </w:r>
      <w:r>
        <w:rPr>
          <w:rFonts w:ascii="Times New Roman"/>
        </w:rPr>
        <w:t>o</w:t>
      </w:r>
      <w:r>
        <w:rPr>
          <w:rFonts w:ascii="Times New Roman"/>
        </w:rPr>
        <w:t>duce a third, which is destructive of all three.</w:t>
      </w:r>
      <w:r>
        <w:rPr>
          <w:rFonts w:hAnsi="Times New Roman"/>
        </w:rPr>
        <w:t>”</w:t>
      </w:r>
      <w:r>
        <w:rPr>
          <w:rFonts w:hAnsi="Times New Roman"/>
        </w:rPr>
        <w:t xml:space="preserve"> </w:t>
      </w:r>
      <w:r>
        <w:rPr>
          <w:rFonts w:ascii="Times New Roman"/>
        </w:rPr>
        <w:t>(</w:t>
      </w:r>
      <w:proofErr w:type="gramStart"/>
      <w:r>
        <w:rPr>
          <w:rFonts w:ascii="Times New Roman"/>
        </w:rPr>
        <w:t>pp</w:t>
      </w:r>
      <w:proofErr w:type="gramEnd"/>
      <w:r>
        <w:rPr>
          <w:rFonts w:ascii="Times New Roman"/>
        </w:rPr>
        <w:t xml:space="preserve">. 95) He sees parasitic as destructive to </w:t>
      </w:r>
      <w:r>
        <w:rPr>
          <w:rFonts w:hAnsi="Times New Roman"/>
        </w:rPr>
        <w:t>“</w:t>
      </w:r>
      <w:r>
        <w:rPr>
          <w:rFonts w:ascii="Times New Roman"/>
        </w:rPr>
        <w:t>all three</w:t>
      </w:r>
      <w:r>
        <w:rPr>
          <w:rFonts w:hAnsi="Times New Roman"/>
        </w:rPr>
        <w:t>”</w:t>
      </w:r>
      <w:r>
        <w:rPr>
          <w:rFonts w:ascii="Times New Roman"/>
        </w:rPr>
        <w:t xml:space="preserve">, i.e. the parasite, the host and the link between them. In the transference, the link between the patient and the analyst and the link between their thoughts may be seen to take on any of these shapes.  </w:t>
      </w:r>
    </w:p>
    <w:p w:rsidR="00201854" w:rsidRDefault="008F4E6C" w:rsidP="00E23293">
      <w:pPr>
        <w:pStyle w:val="BodyA"/>
        <w:spacing w:line="480" w:lineRule="auto"/>
        <w:jc w:val="both"/>
        <w:rPr>
          <w:rFonts w:ascii="Times New Roman" w:eastAsia="Times New Roman" w:hAnsi="Times New Roman" w:cs="Times New Roman"/>
        </w:rPr>
      </w:pPr>
      <w:r>
        <w:rPr>
          <w:rFonts w:ascii="Times New Roman"/>
        </w:rPr>
        <w:t>Meltzer and Harris (1976) identified six dimensions of mental life - one of which was the geographical n</w:t>
      </w:r>
      <w:r>
        <w:rPr>
          <w:rFonts w:ascii="Times New Roman"/>
        </w:rPr>
        <w:t>o</w:t>
      </w:r>
      <w:r>
        <w:rPr>
          <w:rFonts w:ascii="Times New Roman"/>
        </w:rPr>
        <w:t xml:space="preserve">tion of mental life (p.1). This dimension helps us to identify the psychic link in parasitism between objects as being more reliant on intrusions rather than projections. This suggests the foetus did not find room in the womb and had to nestle, even camouflage itself elsewhere - somewhat like in an ectopic pregnancy. This is akin to </w:t>
      </w:r>
      <w:proofErr w:type="gramStart"/>
      <w:r>
        <w:rPr>
          <w:rFonts w:ascii="Times New Roman"/>
        </w:rPr>
        <w:t xml:space="preserve">what </w:t>
      </w:r>
      <w:r>
        <w:rPr>
          <w:rFonts w:ascii="Times New Roman"/>
          <w:lang w:val="de-DE"/>
        </w:rPr>
        <w:t xml:space="preserve"> Meltzer</w:t>
      </w:r>
      <w:proofErr w:type="gramEnd"/>
      <w:r>
        <w:rPr>
          <w:rFonts w:ascii="Times New Roman"/>
          <w:lang w:val="de-DE"/>
        </w:rPr>
        <w:t xml:space="preserve"> (1982)</w:t>
      </w:r>
      <w:r>
        <w:rPr>
          <w:rFonts w:ascii="Times New Roman"/>
        </w:rPr>
        <w:t xml:space="preserve"> terms the </w:t>
      </w:r>
      <w:proofErr w:type="spellStart"/>
      <w:r>
        <w:rPr>
          <w:rFonts w:ascii="Times New Roman"/>
        </w:rPr>
        <w:t>claustrum</w:t>
      </w:r>
      <w:proofErr w:type="spellEnd"/>
      <w:r>
        <w:rPr>
          <w:rFonts w:ascii="Times New Roman"/>
        </w:rPr>
        <w:t xml:space="preserve"> which describes the </w:t>
      </w:r>
      <w:r>
        <w:rPr>
          <w:rFonts w:hAnsi="Times New Roman"/>
        </w:rPr>
        <w:t>“</w:t>
      </w:r>
      <w:r>
        <w:rPr>
          <w:rFonts w:ascii="Times New Roman"/>
        </w:rPr>
        <w:t>inside of the object penetrated by i</w:t>
      </w:r>
      <w:r>
        <w:rPr>
          <w:rFonts w:ascii="Times New Roman"/>
        </w:rPr>
        <w:t>n</w:t>
      </w:r>
      <w:r>
        <w:rPr>
          <w:rFonts w:ascii="Times New Roman"/>
        </w:rPr>
        <w:t>trusive identification</w:t>
      </w:r>
      <w:r>
        <w:rPr>
          <w:rFonts w:hAnsi="Times New Roman"/>
        </w:rPr>
        <w:t>”</w:t>
      </w:r>
      <w:r>
        <w:rPr>
          <w:rFonts w:hAnsi="Times New Roman"/>
        </w:rPr>
        <w:t xml:space="preserve"> </w:t>
      </w:r>
      <w:r>
        <w:rPr>
          <w:rFonts w:ascii="Times New Roman"/>
        </w:rPr>
        <w:t xml:space="preserve">(pp.202). </w:t>
      </w:r>
      <w:r>
        <w:rPr>
          <w:rFonts w:hAnsi="Times New Roman"/>
        </w:rPr>
        <w:t>“</w:t>
      </w:r>
      <w:r>
        <w:rPr>
          <w:rFonts w:ascii="Times New Roman"/>
        </w:rPr>
        <w:t xml:space="preserve">Having perversely entered the object, the subject becomes prone to identity </w:t>
      </w:r>
      <w:r>
        <w:rPr>
          <w:rFonts w:ascii="Times New Roman"/>
        </w:rPr>
        <w:lastRenderedPageBreak/>
        <w:t xml:space="preserve">confusion, </w:t>
      </w:r>
      <w:r>
        <w:rPr>
          <w:rFonts w:hAnsi="Times New Roman"/>
        </w:rPr>
        <w:t>‘</w:t>
      </w:r>
      <w:r>
        <w:rPr>
          <w:rFonts w:ascii="Times New Roman"/>
        </w:rPr>
        <w:t>geographical confusions</w:t>
      </w:r>
      <w:r>
        <w:rPr>
          <w:rFonts w:hAnsi="Times New Roman"/>
          <w:lang w:val="fr-FR"/>
        </w:rPr>
        <w:t>’</w:t>
      </w:r>
      <w:r>
        <w:rPr>
          <w:rFonts w:hAnsi="Times New Roman"/>
          <w:lang w:val="fr-FR"/>
        </w:rPr>
        <w:t xml:space="preserve"> </w:t>
      </w:r>
      <w:r>
        <w:rPr>
          <w:rFonts w:ascii="Times New Roman"/>
        </w:rPr>
        <w:t xml:space="preserve">and claustrophobic states within what he terms the </w:t>
      </w:r>
      <w:proofErr w:type="spellStart"/>
      <w:r>
        <w:rPr>
          <w:rFonts w:ascii="Times New Roman"/>
        </w:rPr>
        <w:t>claustrum</w:t>
      </w:r>
      <w:proofErr w:type="spellEnd"/>
      <w:r>
        <w:rPr>
          <w:rFonts w:ascii="Times New Roman"/>
        </w:rPr>
        <w:t>. Inherent in this geography is the notion of a multi-dimensional space, which may be containing or confining, entered intrusively, by consent or invitation, and by concrete or imaginative means.</w:t>
      </w:r>
      <w:r>
        <w:rPr>
          <w:rFonts w:hAnsi="Times New Roman"/>
        </w:rPr>
        <w:t>”</w:t>
      </w:r>
      <w:r>
        <w:rPr>
          <w:rFonts w:hAnsi="Times New Roman"/>
        </w:rPr>
        <w:t xml:space="preserve"> </w:t>
      </w:r>
      <w:r>
        <w:rPr>
          <w:rFonts w:ascii="Times New Roman"/>
        </w:rPr>
        <w:t xml:space="preserve">(Skelton 2006) It is when this entry into the mind and /or body is through violence and stealth, that it feels parasitic. It would not be untrue to say that such violent entry evades separateness through mourning, and that such relationships perversely intrude into a territory and deny this invasion, so as to obfuscate debt, gratitude, </w:t>
      </w:r>
      <w:proofErr w:type="gramStart"/>
      <w:r>
        <w:rPr>
          <w:rFonts w:ascii="Times New Roman"/>
        </w:rPr>
        <w:t>dependency</w:t>
      </w:r>
      <w:proofErr w:type="gramEnd"/>
      <w:r>
        <w:rPr>
          <w:rFonts w:ascii="Times New Roman"/>
        </w:rPr>
        <w:t xml:space="preserve">. </w:t>
      </w:r>
    </w:p>
    <w:p w:rsidR="00201854" w:rsidRDefault="008F4E6C" w:rsidP="00E23293">
      <w:pPr>
        <w:pStyle w:val="BodyA"/>
        <w:spacing w:line="480" w:lineRule="auto"/>
        <w:jc w:val="both"/>
        <w:rPr>
          <w:rFonts w:ascii="Times New Roman" w:eastAsia="Times New Roman" w:hAnsi="Times New Roman" w:cs="Times New Roman"/>
        </w:rPr>
      </w:pPr>
      <w:r>
        <w:rPr>
          <w:rFonts w:ascii="Times New Roman"/>
        </w:rPr>
        <w:t xml:space="preserve">But this register suggests semantically an intentionality to what may well be minutely fragmented bits of ego that </w:t>
      </w:r>
      <w:proofErr w:type="gramStart"/>
      <w:r>
        <w:rPr>
          <w:rFonts w:ascii="Times New Roman"/>
        </w:rPr>
        <w:t>can not</w:t>
      </w:r>
      <w:proofErr w:type="gramEnd"/>
      <w:r>
        <w:rPr>
          <w:rFonts w:ascii="Times New Roman"/>
        </w:rPr>
        <w:t xml:space="preserve"> reside without taking residence inside another. Sandy particles require a shelter, but can only be sheltered by entering the body and mind, because outside every breeze is a storm. My point then is of a co</w:t>
      </w:r>
      <w:r>
        <w:rPr>
          <w:rFonts w:ascii="Times New Roman"/>
        </w:rPr>
        <w:t>n</w:t>
      </w:r>
      <w:r>
        <w:rPr>
          <w:rFonts w:ascii="Times New Roman"/>
        </w:rPr>
        <w:t xml:space="preserve">tinuity between an autistic part of the personality that seeks refuge parasitically in another </w:t>
      </w:r>
      <w:proofErr w:type="gramStart"/>
      <w:r>
        <w:rPr>
          <w:rFonts w:ascii="Times New Roman"/>
        </w:rPr>
        <w:t>( Ogden</w:t>
      </w:r>
      <w:proofErr w:type="gramEnd"/>
      <w:r>
        <w:rPr>
          <w:rFonts w:ascii="Times New Roman"/>
        </w:rPr>
        <w:t xml:space="preserve"> 1989). This is not unrelated to the idea of </w:t>
      </w:r>
      <w:proofErr w:type="gramStart"/>
      <w:r>
        <w:rPr>
          <w:rFonts w:ascii="Times New Roman"/>
        </w:rPr>
        <w:t>a  continuity</w:t>
      </w:r>
      <w:proofErr w:type="gramEnd"/>
      <w:r>
        <w:rPr>
          <w:rFonts w:ascii="Times New Roman"/>
        </w:rPr>
        <w:t xml:space="preserve"> between the inter-uterine life and the </w:t>
      </w:r>
      <w:r>
        <w:rPr>
          <w:rFonts w:hAnsi="Times New Roman"/>
        </w:rPr>
        <w:t>“</w:t>
      </w:r>
      <w:r>
        <w:rPr>
          <w:rFonts w:ascii="Times New Roman"/>
        </w:rPr>
        <w:t>caesura of birth</w:t>
      </w:r>
      <w:r>
        <w:rPr>
          <w:rFonts w:hAnsi="Times New Roman"/>
        </w:rPr>
        <w:t>”</w:t>
      </w:r>
      <w:r>
        <w:rPr>
          <w:rFonts w:ascii="Times New Roman"/>
        </w:rPr>
        <w:t xml:space="preserve"> that Freud (1926) writes of . This is the transitional stage between the foetus and the baby; where the baby still needs sheltering from the overwhelming stimuli, it can only tolerate modulated contact with reality. The b</w:t>
      </w:r>
      <w:r>
        <w:rPr>
          <w:rFonts w:ascii="Times New Roman"/>
        </w:rPr>
        <w:t>a</w:t>
      </w:r>
      <w:r>
        <w:rPr>
          <w:rFonts w:ascii="Times New Roman"/>
        </w:rPr>
        <w:t>by</w:t>
      </w:r>
      <w:r>
        <w:rPr>
          <w:rFonts w:hAnsi="Times New Roman"/>
        </w:rPr>
        <w:t>’</w:t>
      </w:r>
      <w:r>
        <w:rPr>
          <w:rFonts w:ascii="Times New Roman"/>
        </w:rPr>
        <w:t xml:space="preserve">s need for a warm shelter, its helplessness at the overwhelming stimuli may be experienced as parasitic, viewed from a scientific perspective. The </w:t>
      </w:r>
      <w:r>
        <w:rPr>
          <w:rFonts w:hAnsi="Times New Roman"/>
        </w:rPr>
        <w:t>‘</w:t>
      </w:r>
      <w:r>
        <w:rPr>
          <w:rFonts w:ascii="Times New Roman"/>
        </w:rPr>
        <w:t>binocular vision</w:t>
      </w:r>
      <w:r>
        <w:rPr>
          <w:rFonts w:hAnsi="Times New Roman"/>
        </w:rPr>
        <w:t>’</w:t>
      </w:r>
      <w:r>
        <w:rPr>
          <w:rFonts w:hAnsi="Times New Roman"/>
        </w:rPr>
        <w:t xml:space="preserve"> </w:t>
      </w:r>
      <w:r>
        <w:rPr>
          <w:rFonts w:ascii="Times New Roman"/>
        </w:rPr>
        <w:t xml:space="preserve">here refers to the two distinct vertices from where to view parasitism </w:t>
      </w:r>
      <w:proofErr w:type="gramStart"/>
      <w:r>
        <w:rPr>
          <w:rFonts w:ascii="Times New Roman"/>
        </w:rPr>
        <w:t>( intrapsychic</w:t>
      </w:r>
      <w:proofErr w:type="gramEnd"/>
      <w:r>
        <w:rPr>
          <w:rFonts w:ascii="Times New Roman"/>
        </w:rPr>
        <w:t xml:space="preserve"> or </w:t>
      </w:r>
      <w:proofErr w:type="spellStart"/>
      <w:r>
        <w:rPr>
          <w:rFonts w:ascii="Times New Roman"/>
        </w:rPr>
        <w:t>bipersonal</w:t>
      </w:r>
      <w:proofErr w:type="spellEnd"/>
      <w:r>
        <w:rPr>
          <w:rFonts w:ascii="Times New Roman"/>
        </w:rPr>
        <w:t>/ scientific or emotional) and this paper tries to embody this vision in its form as well content.</w:t>
      </w:r>
    </w:p>
    <w:p w:rsidR="00201854" w:rsidRDefault="00201854" w:rsidP="00E23293">
      <w:pPr>
        <w:pStyle w:val="BodyA"/>
        <w:spacing w:line="480" w:lineRule="auto"/>
        <w:jc w:val="both"/>
        <w:rPr>
          <w:rFonts w:ascii="Times New Roman" w:eastAsia="Times New Roman" w:hAnsi="Times New Roman" w:cs="Times New Roman"/>
        </w:rPr>
      </w:pPr>
    </w:p>
    <w:p w:rsidR="00201854" w:rsidRDefault="008F4E6C" w:rsidP="00E23293">
      <w:pPr>
        <w:pStyle w:val="BodyA"/>
        <w:spacing w:line="480" w:lineRule="auto"/>
        <w:jc w:val="both"/>
        <w:rPr>
          <w:rFonts w:ascii="Times New Roman" w:eastAsia="Times New Roman" w:hAnsi="Times New Roman" w:cs="Times New Roman"/>
          <w:b/>
          <w:bCs/>
        </w:rPr>
      </w:pPr>
      <w:r>
        <w:rPr>
          <w:rFonts w:ascii="Times New Roman"/>
          <w:b/>
          <w:bCs/>
        </w:rPr>
        <w:t>How do we know a parasitism in the field?</w:t>
      </w:r>
    </w:p>
    <w:p w:rsidR="00201854" w:rsidRDefault="008F4E6C" w:rsidP="00E23293">
      <w:pPr>
        <w:pStyle w:val="BodyA"/>
        <w:spacing w:line="480" w:lineRule="auto"/>
        <w:jc w:val="both"/>
        <w:rPr>
          <w:rFonts w:ascii="Times New Roman" w:eastAsia="Times New Roman" w:hAnsi="Times New Roman" w:cs="Times New Roman"/>
        </w:rPr>
      </w:pPr>
      <w:r>
        <w:rPr>
          <w:rFonts w:ascii="Times New Roman"/>
        </w:rPr>
        <w:t>Unlike encounters that are demanding or challenging or exhausting, here there is a peculiar sense of being drained and squeezed. The parasitic encounter is marked by depletion. It can be either the analyst</w:t>
      </w:r>
      <w:r>
        <w:rPr>
          <w:rFonts w:hAnsi="Times New Roman"/>
          <w:lang w:val="fr-FR"/>
        </w:rPr>
        <w:t>’</w:t>
      </w:r>
      <w:r>
        <w:rPr>
          <w:rFonts w:ascii="Times New Roman"/>
        </w:rPr>
        <w:t>s or the patient</w:t>
      </w:r>
      <w:r>
        <w:rPr>
          <w:rFonts w:hAnsi="Times New Roman"/>
          <w:lang w:val="fr-FR"/>
        </w:rPr>
        <w:t>’</w:t>
      </w:r>
      <w:r>
        <w:rPr>
          <w:rFonts w:ascii="Times New Roman"/>
        </w:rPr>
        <w:t xml:space="preserve">s. It can be common or alternating or </w:t>
      </w:r>
      <w:proofErr w:type="spellStart"/>
      <w:proofErr w:type="gramStart"/>
      <w:r>
        <w:rPr>
          <w:rFonts w:ascii="Times New Roman"/>
        </w:rPr>
        <w:t>fluctuating.There</w:t>
      </w:r>
      <w:proofErr w:type="spellEnd"/>
      <w:proofErr w:type="gramEnd"/>
      <w:r>
        <w:rPr>
          <w:rFonts w:ascii="Times New Roman"/>
        </w:rPr>
        <w:t xml:space="preserve"> may be other </w:t>
      </w:r>
      <w:proofErr w:type="spellStart"/>
      <w:r>
        <w:rPr>
          <w:rFonts w:ascii="Times New Roman"/>
        </w:rPr>
        <w:t>tell-tale</w:t>
      </w:r>
      <w:proofErr w:type="spellEnd"/>
      <w:r>
        <w:rPr>
          <w:rFonts w:ascii="Times New Roman"/>
        </w:rPr>
        <w:t xml:space="preserve"> signs: stealing the skin of the analyst : sounding like her, dressing like her, buying the same car or </w:t>
      </w:r>
      <w:proofErr w:type="spellStart"/>
      <w:r>
        <w:rPr>
          <w:rFonts w:ascii="Times New Roman"/>
        </w:rPr>
        <w:t>jewellery</w:t>
      </w:r>
      <w:proofErr w:type="spellEnd"/>
      <w:r>
        <w:rPr>
          <w:rFonts w:ascii="Times New Roman"/>
        </w:rPr>
        <w:t xml:space="preserve">. </w:t>
      </w:r>
      <w:proofErr w:type="gramStart"/>
      <w:r>
        <w:rPr>
          <w:rFonts w:ascii="Times New Roman"/>
        </w:rPr>
        <w:t>By hiding changes from the analyst.</w:t>
      </w:r>
      <w:proofErr w:type="gramEnd"/>
      <w:r>
        <w:rPr>
          <w:rFonts w:ascii="Times New Roman"/>
        </w:rPr>
        <w:t xml:space="preserve"> By telling stories of how s/he spoke to someone in which one hears echoes of oneself, but it is never </w:t>
      </w:r>
      <w:proofErr w:type="spellStart"/>
      <w:proofErr w:type="gramStart"/>
      <w:r>
        <w:rPr>
          <w:rFonts w:ascii="Times New Roman"/>
        </w:rPr>
        <w:t>acknowledged.But</w:t>
      </w:r>
      <w:proofErr w:type="spellEnd"/>
      <w:proofErr w:type="gramEnd"/>
      <w:r>
        <w:rPr>
          <w:rFonts w:ascii="Times New Roman"/>
        </w:rPr>
        <w:t xml:space="preserve"> all this can be misleading unless it is echoed in the feelings the patient evokes in us. For instance, the patient may look unresponsive when we say something that may be important, but use it in a subsequent session, where they may be saying something similar to a third person. It may stir in us a fantasy that something is being stolen and reused, passed off as the </w:t>
      </w:r>
      <w:proofErr w:type="gramStart"/>
      <w:r>
        <w:rPr>
          <w:rFonts w:ascii="Times New Roman"/>
        </w:rPr>
        <w:t>other</w:t>
      </w:r>
      <w:r>
        <w:rPr>
          <w:rFonts w:hAnsi="Times New Roman"/>
          <w:lang w:val="fr-FR"/>
        </w:rPr>
        <w:t>’</w:t>
      </w:r>
      <w:r>
        <w:rPr>
          <w:rFonts w:ascii="Times New Roman"/>
        </w:rPr>
        <w:t>s</w:t>
      </w:r>
      <w:proofErr w:type="gramEnd"/>
      <w:r>
        <w:rPr>
          <w:rFonts w:ascii="Times New Roman"/>
        </w:rPr>
        <w:t xml:space="preserve">: the fear of plagiarism.  When we offer analysis, the patient either takes what we have or rejects it. But s/he may also take while not letting it </w:t>
      </w:r>
      <w:r>
        <w:rPr>
          <w:rFonts w:ascii="Times New Roman"/>
        </w:rPr>
        <w:lastRenderedPageBreak/>
        <w:t>on.  Does the patient let on changes in some way? And if not, is it because they can</w:t>
      </w:r>
      <w:r>
        <w:rPr>
          <w:rFonts w:hAnsi="Times New Roman"/>
          <w:lang w:val="fr-FR"/>
        </w:rPr>
        <w:t>’</w:t>
      </w:r>
      <w:r>
        <w:rPr>
          <w:rFonts w:ascii="Times New Roman"/>
        </w:rPr>
        <w:t>t bear that you have an</w:t>
      </w:r>
      <w:r>
        <w:rPr>
          <w:rFonts w:ascii="Times New Roman"/>
        </w:rPr>
        <w:t>y</w:t>
      </w:r>
      <w:r>
        <w:rPr>
          <w:rFonts w:ascii="Times New Roman"/>
        </w:rPr>
        <w:t xml:space="preserve">thing to give or do they secret away what they get </w:t>
      </w:r>
      <w:proofErr w:type="gramStart"/>
      <w:r>
        <w:rPr>
          <w:rFonts w:ascii="Times New Roman"/>
        </w:rPr>
        <w:t>because  they</w:t>
      </w:r>
      <w:proofErr w:type="gramEnd"/>
      <w:r>
        <w:rPr>
          <w:rFonts w:ascii="Times New Roman"/>
        </w:rPr>
        <w:t xml:space="preserve"> can</w:t>
      </w:r>
      <w:r>
        <w:rPr>
          <w:rFonts w:hAnsi="Times New Roman"/>
          <w:lang w:val="fr-FR"/>
        </w:rPr>
        <w:t>’</w:t>
      </w:r>
      <w:r>
        <w:rPr>
          <w:rFonts w:ascii="Times New Roman"/>
        </w:rPr>
        <w:t xml:space="preserve">t bear for you to know? It is this last response that is experienced as parasitic. </w:t>
      </w:r>
    </w:p>
    <w:p w:rsidR="00201854" w:rsidRDefault="008F4E6C" w:rsidP="00E23293">
      <w:pPr>
        <w:pStyle w:val="BodyA"/>
        <w:spacing w:line="480" w:lineRule="auto"/>
        <w:jc w:val="both"/>
        <w:rPr>
          <w:rFonts w:ascii="Times New Roman" w:eastAsia="Times New Roman" w:hAnsi="Times New Roman" w:cs="Times New Roman"/>
        </w:rPr>
      </w:pPr>
      <w:r>
        <w:rPr>
          <w:rFonts w:ascii="Times New Roman"/>
        </w:rPr>
        <w:t xml:space="preserve">The above passage is written as it is experienced in the mind of the host who is unable to think about it or shift his vertex. This experience in analysis is marred by what is often our inability to locate this - terming an incapacity as resistance, envy or ingratitude makes this an unapproachable island in the work, akin to a </w:t>
      </w:r>
      <w:r>
        <w:rPr>
          <w:rFonts w:hAnsi="Times New Roman"/>
        </w:rPr>
        <w:t>“</w:t>
      </w:r>
      <w:r>
        <w:rPr>
          <w:rFonts w:ascii="Times New Roman"/>
        </w:rPr>
        <w:t>ba</w:t>
      </w:r>
      <w:r>
        <w:rPr>
          <w:rFonts w:ascii="Times New Roman"/>
        </w:rPr>
        <w:t>s</w:t>
      </w:r>
      <w:r>
        <w:rPr>
          <w:rFonts w:ascii="Times New Roman"/>
        </w:rPr>
        <w:t>tion</w:t>
      </w:r>
      <w:r>
        <w:rPr>
          <w:rFonts w:hAnsi="Times New Roman"/>
        </w:rPr>
        <w:t>”</w:t>
      </w:r>
      <w:r>
        <w:rPr>
          <w:rFonts w:hAnsi="Times New Roman"/>
        </w:rPr>
        <w:t xml:space="preserve"> </w:t>
      </w:r>
      <w:r>
        <w:rPr>
          <w:rFonts w:ascii="Times New Roman"/>
        </w:rPr>
        <w:t>(</w:t>
      </w:r>
      <w:proofErr w:type="spellStart"/>
      <w:r>
        <w:rPr>
          <w:rFonts w:ascii="Times New Roman"/>
        </w:rPr>
        <w:t>Baranger</w:t>
      </w:r>
      <w:proofErr w:type="spellEnd"/>
      <w:r>
        <w:rPr>
          <w:rFonts w:ascii="Times New Roman"/>
        </w:rPr>
        <w:t xml:space="preserve"> and </w:t>
      </w:r>
      <w:proofErr w:type="spellStart"/>
      <w:r>
        <w:rPr>
          <w:rFonts w:ascii="Times New Roman"/>
        </w:rPr>
        <w:t>Baranger</w:t>
      </w:r>
      <w:proofErr w:type="spellEnd"/>
      <w:r>
        <w:rPr>
          <w:rFonts w:ascii="Times New Roman"/>
        </w:rPr>
        <w:t xml:space="preserve"> 2008).  But while the </w:t>
      </w:r>
      <w:r>
        <w:rPr>
          <w:rFonts w:hAnsi="Times New Roman"/>
        </w:rPr>
        <w:t>“</w:t>
      </w:r>
      <w:r>
        <w:rPr>
          <w:rFonts w:ascii="Times New Roman"/>
        </w:rPr>
        <w:t>bastion</w:t>
      </w:r>
      <w:r>
        <w:rPr>
          <w:rFonts w:hAnsi="Times New Roman"/>
        </w:rPr>
        <w:t>”</w:t>
      </w:r>
      <w:r>
        <w:rPr>
          <w:rFonts w:hAnsi="Times New Roman"/>
        </w:rPr>
        <w:t xml:space="preserve"> </w:t>
      </w:r>
      <w:r>
        <w:rPr>
          <w:rFonts w:ascii="Times New Roman"/>
        </w:rPr>
        <w:t>is a turning away from something unbearably painful, I suggest the island is a collision of two rocks that do not know how to communicate with each ot</w:t>
      </w:r>
      <w:r>
        <w:rPr>
          <w:rFonts w:ascii="Times New Roman"/>
        </w:rPr>
        <w:t>h</w:t>
      </w:r>
      <w:r>
        <w:rPr>
          <w:rFonts w:ascii="Times New Roman"/>
        </w:rPr>
        <w:t>er.</w:t>
      </w:r>
    </w:p>
    <w:p w:rsidR="00201854" w:rsidRDefault="008F4E6C" w:rsidP="00E23293">
      <w:pPr>
        <w:pStyle w:val="BodyA"/>
        <w:spacing w:line="480" w:lineRule="auto"/>
        <w:jc w:val="both"/>
        <w:rPr>
          <w:rFonts w:ascii="Times New Roman" w:eastAsia="Times New Roman" w:hAnsi="Times New Roman" w:cs="Times New Roman"/>
        </w:rPr>
      </w:pPr>
      <w:r>
        <w:rPr>
          <w:rFonts w:ascii="Times New Roman"/>
        </w:rPr>
        <w:t xml:space="preserve">The case vignettes have been written in the way my own understanding developed. The initial understanding of each of these people was superficial on my part - histrionic, narcissistic, perverse and of course the link felt parasitic </w:t>
      </w:r>
      <w:proofErr w:type="gramStart"/>
      <w:r>
        <w:rPr>
          <w:rFonts w:ascii="Times New Roman"/>
        </w:rPr>
        <w:t>( as</w:t>
      </w:r>
      <w:proofErr w:type="gramEnd"/>
      <w:r>
        <w:rPr>
          <w:rFonts w:ascii="Times New Roman"/>
        </w:rPr>
        <w:t xml:space="preserve"> I felt like a </w:t>
      </w:r>
      <w:proofErr w:type="spellStart"/>
      <w:r>
        <w:rPr>
          <w:rFonts w:ascii="Times New Roman"/>
        </w:rPr>
        <w:t>paralysed</w:t>
      </w:r>
      <w:proofErr w:type="spellEnd"/>
      <w:r>
        <w:rPr>
          <w:rFonts w:ascii="Times New Roman"/>
        </w:rPr>
        <w:t xml:space="preserve"> and reluctant host). But it is only over time that I am beginning to see a pervasive underlying pattern - of coming upon that object in the transference - finding myself too shallow to be able to think about them. I thus gave them no choice but to cling to the surface of my mind. I was then collaborating on an autistic link by the limits of my mind - my thinness, opacity and </w:t>
      </w:r>
      <w:r>
        <w:rPr>
          <w:rFonts w:hAnsi="Times New Roman"/>
        </w:rPr>
        <w:t>“</w:t>
      </w:r>
      <w:r>
        <w:rPr>
          <w:rFonts w:ascii="Times New Roman"/>
        </w:rPr>
        <w:t>stupidity</w:t>
      </w:r>
      <w:r>
        <w:rPr>
          <w:rFonts w:hAnsi="Times New Roman"/>
        </w:rPr>
        <w:t>”</w:t>
      </w:r>
      <w:proofErr w:type="gramStart"/>
      <w:r>
        <w:rPr>
          <w:rFonts w:ascii="Times New Roman"/>
        </w:rPr>
        <w:t>( Bion</w:t>
      </w:r>
      <w:proofErr w:type="gramEnd"/>
      <w:r>
        <w:rPr>
          <w:rFonts w:ascii="Times New Roman"/>
        </w:rPr>
        <w:t xml:space="preserve"> 1957).</w:t>
      </w:r>
    </w:p>
    <w:p w:rsidR="00201854" w:rsidRDefault="008F4E6C" w:rsidP="00E23293">
      <w:pPr>
        <w:pStyle w:val="BodyA"/>
        <w:spacing w:line="480" w:lineRule="auto"/>
        <w:jc w:val="both"/>
        <w:rPr>
          <w:rFonts w:ascii="Times New Roman" w:eastAsia="Times New Roman" w:hAnsi="Times New Roman" w:cs="Times New Roman"/>
          <w:b/>
          <w:bCs/>
        </w:rPr>
      </w:pPr>
      <w:r>
        <w:rPr>
          <w:rFonts w:ascii="Times New Roman"/>
          <w:b/>
          <w:bCs/>
        </w:rPr>
        <w:t>Case 1: When the womb goes rogue</w:t>
      </w:r>
    </w:p>
    <w:p w:rsidR="00201854" w:rsidRDefault="008F4E6C" w:rsidP="00E23293">
      <w:pPr>
        <w:pStyle w:val="BodyA"/>
        <w:spacing w:line="480" w:lineRule="auto"/>
        <w:jc w:val="both"/>
        <w:rPr>
          <w:rFonts w:ascii="Times New Roman" w:eastAsia="Times New Roman" w:hAnsi="Times New Roman" w:cs="Times New Roman"/>
        </w:rPr>
      </w:pPr>
      <w:r>
        <w:rPr>
          <w:rFonts w:ascii="Times New Roman"/>
          <w:i/>
          <w:iCs/>
        </w:rPr>
        <w:t xml:space="preserve">Most extreme form of togetherness in the bladder of </w:t>
      </w:r>
      <w:proofErr w:type="gramStart"/>
      <w:r>
        <w:rPr>
          <w:rFonts w:ascii="Times New Roman"/>
          <w:i/>
          <w:iCs/>
        </w:rPr>
        <w:t>a  rodent</w:t>
      </w:r>
      <w:proofErr w:type="gramEnd"/>
      <w:r>
        <w:rPr>
          <w:rFonts w:ascii="Times New Roman"/>
          <w:i/>
          <w:iCs/>
        </w:rPr>
        <w:t xml:space="preserve"> - the male lives in the uterus of the female</w:t>
      </w:r>
      <w:r>
        <w:rPr>
          <w:rFonts w:ascii="Times New Roman"/>
        </w:rPr>
        <w:t xml:space="preserve">. </w:t>
      </w:r>
    </w:p>
    <w:p w:rsidR="00201854" w:rsidRDefault="008F4E6C" w:rsidP="00E23293">
      <w:pPr>
        <w:pStyle w:val="BodyA"/>
        <w:spacing w:line="480" w:lineRule="auto"/>
        <w:jc w:val="both"/>
        <w:rPr>
          <w:rFonts w:ascii="Times New Roman" w:eastAsia="Times New Roman" w:hAnsi="Times New Roman" w:cs="Times New Roman"/>
        </w:rPr>
      </w:pPr>
      <w:proofErr w:type="gramStart"/>
      <w:r>
        <w:rPr>
          <w:rFonts w:ascii="Times New Roman"/>
        </w:rPr>
        <w:t>(Matthews 1998, p. 4).</w:t>
      </w:r>
      <w:proofErr w:type="gramEnd"/>
    </w:p>
    <w:p w:rsidR="00201854" w:rsidRDefault="008F4E6C" w:rsidP="00E23293">
      <w:pPr>
        <w:pStyle w:val="BodyA"/>
        <w:spacing w:line="480" w:lineRule="auto"/>
        <w:jc w:val="both"/>
        <w:rPr>
          <w:rFonts w:ascii="Times New Roman" w:eastAsia="Times New Roman" w:hAnsi="Times New Roman" w:cs="Times New Roman"/>
        </w:rPr>
      </w:pPr>
      <w:r>
        <w:rPr>
          <w:rFonts w:ascii="Times New Roman"/>
        </w:rPr>
        <w:t>J</w:t>
      </w:r>
      <w:r>
        <w:rPr>
          <w:rFonts w:hAnsi="Times New Roman"/>
          <w:lang w:val="fr-FR"/>
        </w:rPr>
        <w:t>’</w:t>
      </w:r>
      <w:r>
        <w:rPr>
          <w:rFonts w:ascii="Times New Roman"/>
        </w:rPr>
        <w:t xml:space="preserve">s utterances are always dotted by the word </w:t>
      </w:r>
      <w:r>
        <w:rPr>
          <w:rFonts w:hAnsi="Times New Roman"/>
        </w:rPr>
        <w:t>‘</w:t>
      </w:r>
      <w:r>
        <w:rPr>
          <w:rFonts w:ascii="Times New Roman"/>
        </w:rPr>
        <w:t>depleted</w:t>
      </w:r>
      <w:r>
        <w:rPr>
          <w:rFonts w:hAnsi="Times New Roman"/>
          <w:lang w:val="fr-FR"/>
        </w:rPr>
        <w:t>’</w:t>
      </w:r>
      <w:r>
        <w:rPr>
          <w:rFonts w:hAnsi="Times New Roman"/>
          <w:lang w:val="fr-FR"/>
        </w:rPr>
        <w:t xml:space="preserve"> </w:t>
      </w:r>
      <w:r>
        <w:rPr>
          <w:rFonts w:ascii="Times New Roman"/>
        </w:rPr>
        <w:t xml:space="preserve">and </w:t>
      </w:r>
      <w:r>
        <w:rPr>
          <w:rFonts w:hAnsi="Times New Roman"/>
        </w:rPr>
        <w:t>‘</w:t>
      </w:r>
      <w:r>
        <w:rPr>
          <w:rFonts w:ascii="Times New Roman"/>
        </w:rPr>
        <w:t>drained</w:t>
      </w:r>
      <w:r>
        <w:rPr>
          <w:rFonts w:hAnsi="Times New Roman"/>
          <w:lang w:val="fr-FR"/>
        </w:rPr>
        <w:t>’</w:t>
      </w:r>
      <w:r>
        <w:rPr>
          <w:rFonts w:ascii="Times New Roman"/>
        </w:rPr>
        <w:t xml:space="preserve">. I hear her talk of the work she does and I feel enchanted by her description - she for her part, speaks only of how depleted she feels.  In her mind there appears no difference between exhaustion and depletion. Reserves are always being drained, because there is no experience of nourishment. When I say this to her, she is startled. She had never thought there was a difference. Perhaps the entire </w:t>
      </w:r>
      <w:proofErr w:type="gramStart"/>
      <w:r>
        <w:rPr>
          <w:rFonts w:ascii="Times New Roman"/>
        </w:rPr>
        <w:t>colony of internal objects were</w:t>
      </w:r>
      <w:proofErr w:type="gramEnd"/>
      <w:r>
        <w:rPr>
          <w:rFonts w:ascii="Times New Roman"/>
        </w:rPr>
        <w:t xml:space="preserve"> experienced like termites eating into the woodwork. And yet, my experience of her is not parasitic. I have felt hopeless, but not leeched off. This a</w:t>
      </w:r>
      <w:r>
        <w:rPr>
          <w:rFonts w:ascii="Times New Roman"/>
        </w:rPr>
        <w:t>l</w:t>
      </w:r>
      <w:r>
        <w:rPr>
          <w:rFonts w:ascii="Times New Roman"/>
        </w:rPr>
        <w:t xml:space="preserve">lows us to imagine the possibility of the presence of parasitism in an internal world, to which the psychic response need not be to join in. </w:t>
      </w:r>
      <w:proofErr w:type="gramStart"/>
      <w:r>
        <w:rPr>
          <w:rFonts w:ascii="Times New Roman"/>
        </w:rPr>
        <w:t>But to survive with a measure of helplessness.</w:t>
      </w:r>
      <w:proofErr w:type="gramEnd"/>
      <w:r>
        <w:rPr>
          <w:rFonts w:ascii="Times New Roman"/>
        </w:rPr>
        <w:t xml:space="preserve"> This survival feels like an act of courage.</w:t>
      </w:r>
    </w:p>
    <w:p w:rsidR="00201854" w:rsidRDefault="008F4E6C" w:rsidP="00E23293">
      <w:pPr>
        <w:pStyle w:val="BodyA"/>
        <w:spacing w:line="480" w:lineRule="auto"/>
        <w:jc w:val="both"/>
        <w:rPr>
          <w:rFonts w:ascii="Times New Roman" w:eastAsia="Times New Roman" w:hAnsi="Times New Roman" w:cs="Times New Roman"/>
        </w:rPr>
      </w:pPr>
      <w:r>
        <w:rPr>
          <w:rFonts w:ascii="Times New Roman"/>
        </w:rPr>
        <w:t xml:space="preserve">J has often spoken of being bisexual, even though she is mostly single. One lonely day J decided to invite one of the men who she met in a virtual chat-room. The man came two hours late. She led him inside and </w:t>
      </w:r>
      <w:r>
        <w:rPr>
          <w:rFonts w:ascii="Times New Roman"/>
        </w:rPr>
        <w:lastRenderedPageBreak/>
        <w:t xml:space="preserve">offered him tea. The man seemed preoccupied with his phone and none too friendly. Nervously, she went into the washroom when she heard the doorbell ring. I might add here that J lives a hermit-like existence in a very desolate part of the city and works from her home. In short, she has barely any company other than me. She wanted to ignore the bell, but it rang again aggressively. She felt gripped by terror and went slowly to the door. On opening it, she saw </w:t>
      </w:r>
      <w:r>
        <w:rPr>
          <w:rFonts w:hAnsi="Times New Roman"/>
        </w:rPr>
        <w:t>“</w:t>
      </w:r>
      <w:r>
        <w:rPr>
          <w:rFonts w:ascii="Times New Roman"/>
        </w:rPr>
        <w:t>a withered looking man</w:t>
      </w:r>
      <w:r>
        <w:rPr>
          <w:rFonts w:hAnsi="Times New Roman"/>
        </w:rPr>
        <w:t>”</w:t>
      </w:r>
      <w:r>
        <w:rPr>
          <w:rFonts w:hAnsi="Times New Roman"/>
        </w:rPr>
        <w:t xml:space="preserve"> </w:t>
      </w:r>
      <w:r>
        <w:rPr>
          <w:rFonts w:ascii="Times New Roman"/>
        </w:rPr>
        <w:t xml:space="preserve">who demanded to know what kind of prostitution racket she ran. She denied </w:t>
      </w:r>
      <w:proofErr w:type="gramStart"/>
      <w:r>
        <w:rPr>
          <w:rFonts w:ascii="Times New Roman"/>
        </w:rPr>
        <w:t>this,</w:t>
      </w:r>
      <w:proofErr w:type="gramEnd"/>
      <w:r>
        <w:rPr>
          <w:rFonts w:ascii="Times New Roman"/>
        </w:rPr>
        <w:t xml:space="preserve"> he pushed her roughly aside and entered. After two harrowing hours, the two men left - only after they had humiliated and molested her, stealing everything she had: cash, camera, I-pad, but also innocuous things - bed sheets and towels. They took pictures of her lying on the bed and threatened to expose her. </w:t>
      </w:r>
      <w:proofErr w:type="spellStart"/>
      <w:r>
        <w:rPr>
          <w:rFonts w:ascii="Times New Roman"/>
        </w:rPr>
        <w:t>Paralysed</w:t>
      </w:r>
      <w:proofErr w:type="spellEnd"/>
      <w:r>
        <w:rPr>
          <w:rFonts w:ascii="Times New Roman"/>
        </w:rPr>
        <w:t xml:space="preserve"> for hours with terror and shame, J finally fell asleep. In a session later, she speaks of her preferring her corner to everywhere and everyone:</w:t>
      </w:r>
    </w:p>
    <w:p w:rsidR="00201854" w:rsidRDefault="008F4E6C" w:rsidP="00E23293">
      <w:pPr>
        <w:pStyle w:val="BodyA"/>
        <w:spacing w:line="480" w:lineRule="auto"/>
        <w:jc w:val="both"/>
        <w:rPr>
          <w:rFonts w:ascii="Times New Roman" w:eastAsia="Times New Roman" w:hAnsi="Times New Roman" w:cs="Times New Roman"/>
        </w:rPr>
      </w:pPr>
      <w:r>
        <w:rPr>
          <w:rFonts w:ascii="Times New Roman"/>
        </w:rPr>
        <w:t xml:space="preserve">She: I would rather be in my duvet than anywhere else in the world. Just order in food, finish my duties online on my laptop. </w:t>
      </w:r>
      <w:proofErr w:type="gramStart"/>
      <w:r>
        <w:rPr>
          <w:rFonts w:ascii="Times New Roman"/>
        </w:rPr>
        <w:t>Never to stir.</w:t>
      </w:r>
      <w:proofErr w:type="gramEnd"/>
      <w:r>
        <w:rPr>
          <w:rFonts w:ascii="Times New Roman"/>
        </w:rPr>
        <w:t xml:space="preserve"> </w:t>
      </w:r>
    </w:p>
    <w:p w:rsidR="00201854" w:rsidRDefault="008F4E6C" w:rsidP="00E23293">
      <w:pPr>
        <w:pStyle w:val="BodyA"/>
        <w:spacing w:line="480" w:lineRule="auto"/>
        <w:jc w:val="both"/>
        <w:rPr>
          <w:rFonts w:ascii="Times New Roman" w:eastAsia="Times New Roman" w:hAnsi="Times New Roman" w:cs="Times New Roman"/>
        </w:rPr>
      </w:pPr>
      <w:r>
        <w:rPr>
          <w:rFonts w:ascii="Times New Roman"/>
        </w:rPr>
        <w:t xml:space="preserve">Me: As if it were </w:t>
      </w:r>
      <w:proofErr w:type="gramStart"/>
      <w:r>
        <w:rPr>
          <w:rFonts w:ascii="Times New Roman"/>
        </w:rPr>
        <w:t>a</w:t>
      </w:r>
      <w:proofErr w:type="gramEnd"/>
      <w:r>
        <w:rPr>
          <w:rFonts w:ascii="Times New Roman"/>
        </w:rPr>
        <w:t xml:space="preserve"> air-raid shelter. </w:t>
      </w:r>
    </w:p>
    <w:p w:rsidR="00201854" w:rsidRDefault="008F4E6C" w:rsidP="00E23293">
      <w:pPr>
        <w:pStyle w:val="BodyA"/>
        <w:spacing w:line="480" w:lineRule="auto"/>
        <w:jc w:val="both"/>
        <w:rPr>
          <w:rFonts w:ascii="Times New Roman" w:eastAsia="Times New Roman" w:hAnsi="Times New Roman" w:cs="Times New Roman"/>
        </w:rPr>
      </w:pPr>
      <w:r>
        <w:rPr>
          <w:rFonts w:ascii="Times New Roman"/>
        </w:rPr>
        <w:t xml:space="preserve">She: Yes, and just to stay in my bunker. </w:t>
      </w:r>
    </w:p>
    <w:p w:rsidR="00201854" w:rsidRDefault="008F4E6C" w:rsidP="00E23293">
      <w:pPr>
        <w:pStyle w:val="BodyA"/>
        <w:spacing w:line="480" w:lineRule="auto"/>
        <w:jc w:val="both"/>
        <w:rPr>
          <w:rFonts w:ascii="Times New Roman" w:eastAsia="Times New Roman" w:hAnsi="Times New Roman" w:cs="Times New Roman"/>
        </w:rPr>
      </w:pPr>
      <w:r>
        <w:rPr>
          <w:rFonts w:ascii="Times New Roman"/>
        </w:rPr>
        <w:t xml:space="preserve">I imagine </w:t>
      </w:r>
      <w:proofErr w:type="gramStart"/>
      <w:r>
        <w:rPr>
          <w:rFonts w:ascii="Times New Roman"/>
        </w:rPr>
        <w:t>a  jealous</w:t>
      </w:r>
      <w:proofErr w:type="gramEnd"/>
      <w:r>
        <w:rPr>
          <w:rFonts w:ascii="Times New Roman"/>
        </w:rPr>
        <w:t xml:space="preserve"> womb suffocating in its grip. She tells me about the experience of being preserved in a jar. </w:t>
      </w:r>
      <w:r>
        <w:rPr>
          <w:rFonts w:hAnsi="Times New Roman"/>
        </w:rPr>
        <w:t>“</w:t>
      </w:r>
      <w:r>
        <w:rPr>
          <w:rFonts w:ascii="Times New Roman"/>
        </w:rPr>
        <w:t>Sterile</w:t>
      </w:r>
      <w:r>
        <w:rPr>
          <w:rFonts w:hAnsi="Times New Roman"/>
        </w:rPr>
        <w:t>”</w:t>
      </w:r>
      <w:r>
        <w:rPr>
          <w:rFonts w:ascii="Times New Roman"/>
        </w:rPr>
        <w:t xml:space="preserve">, I say, </w:t>
      </w:r>
      <w:r>
        <w:rPr>
          <w:rFonts w:hAnsi="Times New Roman"/>
        </w:rPr>
        <w:t>“</w:t>
      </w:r>
      <w:r>
        <w:rPr>
          <w:rFonts w:ascii="Times New Roman"/>
        </w:rPr>
        <w:t>with both its meanings- safe and lifeless</w:t>
      </w:r>
      <w:r>
        <w:rPr>
          <w:rFonts w:hAnsi="Times New Roman"/>
        </w:rPr>
        <w:t>”</w:t>
      </w:r>
      <w:r>
        <w:rPr>
          <w:rFonts w:ascii="Times New Roman"/>
        </w:rPr>
        <w:t>. J</w:t>
      </w:r>
      <w:r>
        <w:rPr>
          <w:rFonts w:hAnsi="Times New Roman"/>
          <w:lang w:val="fr-FR"/>
        </w:rPr>
        <w:t>’</w:t>
      </w:r>
      <w:r>
        <w:rPr>
          <w:rFonts w:ascii="Times New Roman"/>
        </w:rPr>
        <w:t xml:space="preserve">s internal world seems infested by parasites. They take but are never sated. Every time she manages to save some money, she buys expensive gifts for her widowed mother. This robbery leaves </w:t>
      </w:r>
      <w:proofErr w:type="gramStart"/>
      <w:r>
        <w:rPr>
          <w:rFonts w:ascii="Times New Roman"/>
        </w:rPr>
        <w:t>her  depleted</w:t>
      </w:r>
      <w:proofErr w:type="gramEnd"/>
      <w:r>
        <w:rPr>
          <w:rFonts w:ascii="Times New Roman"/>
        </w:rPr>
        <w:t xml:space="preserve">. J remains tied to this parasite, unable to travel, go to another city for a job. Even though she lives on her own, it is in the same district as her mother.  She spends her last reserves trying to buy love. She buys her </w:t>
      </w:r>
      <w:proofErr w:type="spellStart"/>
      <w:r>
        <w:rPr>
          <w:rFonts w:ascii="Times New Roman"/>
        </w:rPr>
        <w:t>jewellery</w:t>
      </w:r>
      <w:proofErr w:type="spellEnd"/>
      <w:r>
        <w:rPr>
          <w:rFonts w:ascii="Times New Roman"/>
        </w:rPr>
        <w:t xml:space="preserve"> for every occasion, every new gadget for the home. But she comes full of tears - mother did not like the colour of the ruby - it was more pink than red, she never wore the gold </w:t>
      </w:r>
      <w:proofErr w:type="gramStart"/>
      <w:r>
        <w:rPr>
          <w:rFonts w:ascii="Times New Roman"/>
        </w:rPr>
        <w:t>chain,</w:t>
      </w:r>
      <w:proofErr w:type="gramEnd"/>
      <w:r>
        <w:rPr>
          <w:rFonts w:ascii="Times New Roman"/>
        </w:rPr>
        <w:t xml:space="preserve"> she never looked at the camera. I feel myself swell up in anger - </w:t>
      </w:r>
      <w:r>
        <w:rPr>
          <w:rFonts w:hAnsi="Times New Roman"/>
        </w:rPr>
        <w:t>“</w:t>
      </w:r>
      <w:r>
        <w:rPr>
          <w:rFonts w:ascii="Times New Roman"/>
        </w:rPr>
        <w:t>why would you keep on trying? Just give up on that parasite</w:t>
      </w:r>
      <w:r>
        <w:rPr>
          <w:rFonts w:hAnsi="Times New Roman"/>
        </w:rPr>
        <w:t>”</w:t>
      </w:r>
      <w:r>
        <w:rPr>
          <w:rFonts w:hAnsi="Times New Roman"/>
        </w:rPr>
        <w:t xml:space="preserve"> </w:t>
      </w:r>
      <w:r>
        <w:rPr>
          <w:rFonts w:ascii="Times New Roman"/>
        </w:rPr>
        <w:t xml:space="preserve">- comes to my mind.  J is abundantly grateful. Nevertheless she brings in a parasite.  She seems to be swallowed up by this bloodsucking object. It feels as if the session sometimes takes the form of trying to deliver the baby from a womb that has gone rogue. </w:t>
      </w:r>
      <w:proofErr w:type="gramStart"/>
      <w:r>
        <w:rPr>
          <w:rFonts w:ascii="Times New Roman"/>
        </w:rPr>
        <w:t>The  mother</w:t>
      </w:r>
      <w:proofErr w:type="gramEnd"/>
      <w:r>
        <w:rPr>
          <w:rFonts w:ascii="Times New Roman"/>
        </w:rPr>
        <w:t xml:space="preserve"> is e</w:t>
      </w:r>
      <w:r>
        <w:rPr>
          <w:rFonts w:ascii="Times New Roman"/>
        </w:rPr>
        <w:t>x</w:t>
      </w:r>
      <w:r>
        <w:rPr>
          <w:rFonts w:ascii="Times New Roman"/>
        </w:rPr>
        <w:t>perienced as a leech who needs to suck everything J has. When J complains these are often pseudo-complaints and do not usually indicate a wish to separate, but are more masochistic in nature: where co</w:t>
      </w:r>
      <w:r>
        <w:rPr>
          <w:rFonts w:ascii="Times New Roman"/>
        </w:rPr>
        <w:t>m</w:t>
      </w:r>
      <w:r>
        <w:rPr>
          <w:rFonts w:ascii="Times New Roman"/>
        </w:rPr>
        <w:t>plaining has a masturbatory pleasure. Sometimes it feels she is offering chunks of her flesh to others, so they may do the same.  In the exaggerated adhesive attachment to me, I see an intensely furious attempt to swa</w:t>
      </w:r>
      <w:r>
        <w:rPr>
          <w:rFonts w:ascii="Times New Roman"/>
        </w:rPr>
        <w:t>l</w:t>
      </w:r>
      <w:r>
        <w:rPr>
          <w:rFonts w:ascii="Times New Roman"/>
        </w:rPr>
        <w:lastRenderedPageBreak/>
        <w:t xml:space="preserve">low me in. In those moments I feel suffocated by her as she does by mother.  But it takes me a lot longer to figure that that is how she is experiencing me. When she is unable to give me what I seek </w:t>
      </w:r>
      <w:proofErr w:type="gramStart"/>
      <w:r>
        <w:rPr>
          <w:rFonts w:ascii="Times New Roman"/>
        </w:rPr>
        <w:t>( words</w:t>
      </w:r>
      <w:proofErr w:type="gramEnd"/>
      <w:r>
        <w:rPr>
          <w:rFonts w:ascii="Times New Roman"/>
        </w:rPr>
        <w:t xml:space="preserve">, logic, proportion), she is enraged and screaming back at me: </w:t>
      </w:r>
      <w:r>
        <w:rPr>
          <w:rFonts w:hAnsi="Times New Roman"/>
        </w:rPr>
        <w:t>“</w:t>
      </w:r>
      <w:r>
        <w:rPr>
          <w:rFonts w:ascii="Times New Roman"/>
        </w:rPr>
        <w:t>What do you want? I give you what I can and you are never happy?</w:t>
      </w:r>
      <w:r>
        <w:rPr>
          <w:rFonts w:hAnsi="Times New Roman"/>
        </w:rPr>
        <w:t>”</w:t>
      </w:r>
      <w:r>
        <w:rPr>
          <w:rFonts w:hAnsi="Times New Roman"/>
        </w:rPr>
        <w:t xml:space="preserve"> </w:t>
      </w:r>
      <w:r>
        <w:rPr>
          <w:rFonts w:ascii="Times New Roman"/>
        </w:rPr>
        <w:t>When I begin to decipher this, our space together becomes the</w:t>
      </w:r>
      <w:r>
        <w:rPr>
          <w:rFonts w:hAnsi="Times New Roman"/>
        </w:rPr>
        <w:t xml:space="preserve"> </w:t>
      </w:r>
      <w:r>
        <w:rPr>
          <w:rFonts w:hAnsi="Times New Roman"/>
        </w:rPr>
        <w:t>“</w:t>
      </w:r>
      <w:r>
        <w:rPr>
          <w:rFonts w:ascii="Times New Roman"/>
        </w:rPr>
        <w:t>autistic envelope</w:t>
      </w:r>
      <w:r>
        <w:rPr>
          <w:rFonts w:hAnsi="Times New Roman"/>
        </w:rPr>
        <w:t>”</w:t>
      </w:r>
      <w:r>
        <w:rPr>
          <w:rFonts w:hAnsi="Times New Roman"/>
        </w:rPr>
        <w:t xml:space="preserve"> </w:t>
      </w:r>
      <w:r>
        <w:rPr>
          <w:rFonts w:ascii="Times New Roman"/>
        </w:rPr>
        <w:t>she d</w:t>
      </w:r>
      <w:r>
        <w:rPr>
          <w:rFonts w:ascii="Times New Roman"/>
        </w:rPr>
        <w:t>e</w:t>
      </w:r>
      <w:r>
        <w:rPr>
          <w:rFonts w:ascii="Times New Roman"/>
        </w:rPr>
        <w:t>scribes as the bunker that can be seen to emerge as a momentary respite from an otherwise relentlessly par</w:t>
      </w:r>
      <w:r>
        <w:rPr>
          <w:rFonts w:ascii="Times New Roman"/>
        </w:rPr>
        <w:t>a</w:t>
      </w:r>
      <w:r>
        <w:rPr>
          <w:rFonts w:ascii="Times New Roman"/>
        </w:rPr>
        <w:t>sitic link. (</w:t>
      </w:r>
      <w:proofErr w:type="spellStart"/>
      <w:r>
        <w:rPr>
          <w:rFonts w:ascii="Times New Roman"/>
        </w:rPr>
        <w:t>Mcclelland</w:t>
      </w:r>
      <w:proofErr w:type="spellEnd"/>
      <w:r>
        <w:rPr>
          <w:rFonts w:ascii="Times New Roman"/>
        </w:rPr>
        <w:t xml:space="preserve"> 1993) Parasitism here is born from the </w:t>
      </w:r>
      <w:r>
        <w:rPr>
          <w:rFonts w:hAnsi="Times New Roman"/>
        </w:rPr>
        <w:t>‘</w:t>
      </w:r>
      <w:r>
        <w:rPr>
          <w:rFonts w:ascii="Times New Roman"/>
        </w:rPr>
        <w:t>confusion of tongues</w:t>
      </w:r>
      <w:r>
        <w:rPr>
          <w:rFonts w:hAnsi="Times New Roman"/>
        </w:rPr>
        <w:t>’</w:t>
      </w:r>
      <w:r>
        <w:rPr>
          <w:rFonts w:hAnsi="Times New Roman"/>
        </w:rPr>
        <w:t xml:space="preserve"> </w:t>
      </w:r>
      <w:proofErr w:type="gramStart"/>
      <w:r>
        <w:rPr>
          <w:rFonts w:ascii="Times New Roman"/>
        </w:rPr>
        <w:t>( Ferenczi</w:t>
      </w:r>
      <w:proofErr w:type="gramEnd"/>
      <w:r>
        <w:rPr>
          <w:rFonts w:ascii="Times New Roman"/>
        </w:rPr>
        <w:t xml:space="preserve"> 1988) - the mismatch between the analyst/ mother who can not </w:t>
      </w:r>
      <w:proofErr w:type="spellStart"/>
      <w:r>
        <w:rPr>
          <w:rFonts w:ascii="Times New Roman"/>
        </w:rPr>
        <w:t>recognise</w:t>
      </w:r>
      <w:proofErr w:type="spellEnd"/>
      <w:r>
        <w:rPr>
          <w:rFonts w:ascii="Times New Roman"/>
        </w:rPr>
        <w:t xml:space="preserve"> the infantile needs of her baby and recedes as she is overwhelmed by his growing neediness. </w:t>
      </w:r>
    </w:p>
    <w:p w:rsidR="00201854" w:rsidRDefault="00201854" w:rsidP="00E23293">
      <w:pPr>
        <w:pStyle w:val="BodyA"/>
        <w:spacing w:line="480" w:lineRule="auto"/>
        <w:jc w:val="both"/>
        <w:rPr>
          <w:rFonts w:ascii="Times New Roman" w:eastAsia="Times New Roman" w:hAnsi="Times New Roman" w:cs="Times New Roman"/>
        </w:rPr>
      </w:pPr>
    </w:p>
    <w:p w:rsidR="00201854" w:rsidRDefault="008F4E6C" w:rsidP="00E23293">
      <w:pPr>
        <w:pStyle w:val="BodyA"/>
        <w:spacing w:line="480" w:lineRule="auto"/>
        <w:jc w:val="both"/>
        <w:rPr>
          <w:rFonts w:ascii="Times New Roman" w:eastAsia="Times New Roman" w:hAnsi="Times New Roman" w:cs="Times New Roman"/>
          <w:b/>
          <w:bCs/>
        </w:rPr>
      </w:pPr>
      <w:r>
        <w:rPr>
          <w:rFonts w:ascii="Times New Roman"/>
          <w:b/>
          <w:bCs/>
        </w:rPr>
        <w:t xml:space="preserve"> Case 2: The opaque object</w:t>
      </w:r>
    </w:p>
    <w:p w:rsidR="00201854" w:rsidRDefault="00201854" w:rsidP="00E23293">
      <w:pPr>
        <w:pStyle w:val="BodyA"/>
        <w:spacing w:line="480" w:lineRule="auto"/>
        <w:jc w:val="both"/>
        <w:rPr>
          <w:rFonts w:ascii="Times New Roman" w:eastAsia="Times New Roman" w:hAnsi="Times New Roman" w:cs="Times New Roman"/>
        </w:rPr>
      </w:pPr>
    </w:p>
    <w:p w:rsidR="00201854" w:rsidRDefault="008F4E6C" w:rsidP="00E23293">
      <w:pPr>
        <w:pStyle w:val="BodyA"/>
        <w:spacing w:line="480" w:lineRule="auto"/>
        <w:jc w:val="both"/>
        <w:rPr>
          <w:rFonts w:ascii="Times New Roman" w:eastAsia="Times New Roman" w:hAnsi="Times New Roman" w:cs="Times New Roman"/>
        </w:rPr>
      </w:pPr>
      <w:proofErr w:type="gramStart"/>
      <w:r>
        <w:rPr>
          <w:rFonts w:ascii="Times New Roman"/>
          <w:i/>
          <w:iCs/>
        </w:rPr>
        <w:t>Antagonism: In ecology, an association between organisms in which one benefits at the expense of the other.</w:t>
      </w:r>
      <w:proofErr w:type="gramEnd"/>
      <w:r>
        <w:rPr>
          <w:rFonts w:ascii="Times New Roman"/>
          <w:i/>
          <w:iCs/>
        </w:rPr>
        <w:t xml:space="preserve"> As life has evolved, natural selection has </w:t>
      </w:r>
      <w:proofErr w:type="spellStart"/>
      <w:r>
        <w:rPr>
          <w:rFonts w:ascii="Times New Roman"/>
          <w:i/>
          <w:iCs/>
        </w:rPr>
        <w:t>favoured</w:t>
      </w:r>
      <w:proofErr w:type="spellEnd"/>
      <w:r>
        <w:rPr>
          <w:rFonts w:ascii="Times New Roman"/>
          <w:i/>
          <w:iCs/>
        </w:rPr>
        <w:t xml:space="preserve"> organisms that are able to efficiently extract energy and nutrients from their environment. Because organisms are concentrated packages of energy and nutrients in themselves, they can become the objects of antagonistic interactions. Although antagonism is commonly thought of as an association between different species, it may also occur between members of the same sp</w:t>
      </w:r>
      <w:r>
        <w:rPr>
          <w:rFonts w:ascii="Times New Roman"/>
          <w:i/>
          <w:iCs/>
        </w:rPr>
        <w:t>e</w:t>
      </w:r>
      <w:r>
        <w:rPr>
          <w:rFonts w:ascii="Times New Roman"/>
          <w:i/>
          <w:iCs/>
        </w:rPr>
        <w:t xml:space="preserve">cies through competition and cannibalism. </w:t>
      </w:r>
      <w:proofErr w:type="spellStart"/>
      <w:r>
        <w:rPr>
          <w:rFonts w:ascii="Times New Roman"/>
        </w:rPr>
        <w:t>Encyclopaedia</w:t>
      </w:r>
      <w:proofErr w:type="spellEnd"/>
      <w:r>
        <w:rPr>
          <w:rFonts w:ascii="Times New Roman"/>
        </w:rPr>
        <w:t xml:space="preserve"> Britannica</w:t>
      </w:r>
    </w:p>
    <w:p w:rsidR="00201854" w:rsidRDefault="00201854" w:rsidP="00E23293">
      <w:pPr>
        <w:pStyle w:val="BodyA"/>
        <w:spacing w:line="480" w:lineRule="auto"/>
        <w:jc w:val="both"/>
        <w:rPr>
          <w:rFonts w:ascii="Times New Roman" w:eastAsia="Times New Roman" w:hAnsi="Times New Roman" w:cs="Times New Roman"/>
        </w:rPr>
      </w:pPr>
    </w:p>
    <w:p w:rsidR="00201854" w:rsidRDefault="008F4E6C" w:rsidP="00E23293">
      <w:pPr>
        <w:pStyle w:val="BodyA"/>
        <w:spacing w:line="480" w:lineRule="auto"/>
        <w:jc w:val="both"/>
        <w:rPr>
          <w:rFonts w:ascii="Times New Roman" w:eastAsia="Times New Roman" w:hAnsi="Times New Roman" w:cs="Times New Roman"/>
        </w:rPr>
      </w:pPr>
      <w:r>
        <w:rPr>
          <w:rFonts w:ascii="Times New Roman"/>
        </w:rPr>
        <w:t>Many people strike us adolescents through their lives: bored, restless, unable to stay for long anywhere</w:t>
      </w:r>
      <w:proofErr w:type="gramStart"/>
      <w:r>
        <w:rPr>
          <w:rFonts w:ascii="Times New Roman"/>
        </w:rPr>
        <w:t>,  hanging</w:t>
      </w:r>
      <w:proofErr w:type="gramEnd"/>
      <w:r>
        <w:rPr>
          <w:rFonts w:ascii="Times New Roman"/>
        </w:rPr>
        <w:t xml:space="preserve"> out in groups.  The </w:t>
      </w:r>
      <w:proofErr w:type="gramStart"/>
      <w:r>
        <w:rPr>
          <w:rFonts w:ascii="Times New Roman"/>
        </w:rPr>
        <w:t>group dynamic is one of extreme rivalry with each other and often have</w:t>
      </w:r>
      <w:proofErr w:type="gramEnd"/>
      <w:r>
        <w:rPr>
          <w:rFonts w:ascii="Times New Roman"/>
        </w:rPr>
        <w:t xml:space="preserve"> perverse entanglements with each other. The popular American high school comedy </w:t>
      </w:r>
      <w:r>
        <w:rPr>
          <w:rFonts w:ascii="Times New Roman"/>
          <w:b/>
          <w:bCs/>
        </w:rPr>
        <w:t>Mean Girls</w:t>
      </w:r>
      <w:r>
        <w:rPr>
          <w:rFonts w:ascii="Times New Roman"/>
        </w:rPr>
        <w:t xml:space="preserve"> made me </w:t>
      </w:r>
      <w:proofErr w:type="spellStart"/>
      <w:r>
        <w:rPr>
          <w:rFonts w:ascii="Times New Roman"/>
        </w:rPr>
        <w:t>realise</w:t>
      </w:r>
      <w:proofErr w:type="spellEnd"/>
      <w:r>
        <w:rPr>
          <w:rFonts w:ascii="Times New Roman"/>
        </w:rPr>
        <w:t xml:space="preserve"> there was a thriving adolescent sub-genre catering to a narrative of bullying amongst girls. The heroines are disingenuous in their </w:t>
      </w:r>
      <w:proofErr w:type="spellStart"/>
      <w:r>
        <w:rPr>
          <w:rFonts w:ascii="Times New Roman"/>
        </w:rPr>
        <w:t>naivete</w:t>
      </w:r>
      <w:proofErr w:type="spellEnd"/>
      <w:r>
        <w:rPr>
          <w:rFonts w:ascii="Times New Roman"/>
        </w:rPr>
        <w:t xml:space="preserve">, while they are pitted against wily and vain antagonists. </w:t>
      </w:r>
      <w:proofErr w:type="gramStart"/>
      <w:r>
        <w:rPr>
          <w:rFonts w:ascii="Times New Roman"/>
        </w:rPr>
        <w:t>Cat-fights</w:t>
      </w:r>
      <w:proofErr w:type="gramEnd"/>
      <w:r>
        <w:rPr>
          <w:rFonts w:ascii="Times New Roman"/>
        </w:rPr>
        <w:t xml:space="preserve"> erupt over delectable but rather pointless boys and gang-wars that </w:t>
      </w:r>
      <w:proofErr w:type="spellStart"/>
      <w:r>
        <w:rPr>
          <w:rFonts w:ascii="Times New Roman"/>
        </w:rPr>
        <w:t>trivialise</w:t>
      </w:r>
      <w:proofErr w:type="spellEnd"/>
      <w:r>
        <w:rPr>
          <w:rFonts w:ascii="Times New Roman"/>
        </w:rPr>
        <w:t xml:space="preserve"> to the point of ludicrousness.  These gangs are different from the mafia-type gangs Rosenfeld (1983) describes, for instance in the following passage:</w:t>
      </w:r>
    </w:p>
    <w:p w:rsidR="00201854" w:rsidRDefault="008F4E6C" w:rsidP="00E23293">
      <w:pPr>
        <w:pStyle w:val="BodyA"/>
        <w:spacing w:line="480" w:lineRule="auto"/>
        <w:jc w:val="both"/>
        <w:rPr>
          <w:rFonts w:ascii="Times New Roman" w:eastAsia="Times New Roman" w:hAnsi="Times New Roman" w:cs="Times New Roman"/>
        </w:rPr>
      </w:pPr>
      <w:r>
        <w:rPr>
          <w:rFonts w:hAnsi="Times New Roman"/>
        </w:rPr>
        <w:t>“</w:t>
      </w:r>
      <w:r>
        <w:rPr>
          <w:rFonts w:ascii="Times New Roman"/>
          <w:i/>
          <w:iCs/>
        </w:rPr>
        <w:t xml:space="preserve">The destructive omnipotent way of living of patients like Simon often appears highly </w:t>
      </w:r>
      <w:proofErr w:type="spellStart"/>
      <w:r>
        <w:rPr>
          <w:rFonts w:ascii="Times New Roman"/>
          <w:i/>
          <w:iCs/>
        </w:rPr>
        <w:t>organised</w:t>
      </w:r>
      <w:proofErr w:type="spellEnd"/>
      <w:r>
        <w:rPr>
          <w:rFonts w:ascii="Times New Roman"/>
          <w:i/>
          <w:iCs/>
        </w:rPr>
        <w:t>, as if one were dealing with a powerful gang dominated by a leader, who controls all the members of the gang to see that they support one another in making the criminal destructive work more effective and powerful. Howe</w:t>
      </w:r>
      <w:r>
        <w:rPr>
          <w:rFonts w:ascii="Times New Roman"/>
          <w:i/>
          <w:iCs/>
        </w:rPr>
        <w:t>v</w:t>
      </w:r>
      <w:r>
        <w:rPr>
          <w:rFonts w:ascii="Times New Roman"/>
          <w:i/>
          <w:iCs/>
        </w:rPr>
        <w:t xml:space="preserve">er, the narcissistic </w:t>
      </w:r>
      <w:proofErr w:type="spellStart"/>
      <w:r>
        <w:rPr>
          <w:rFonts w:ascii="Times New Roman"/>
          <w:i/>
          <w:iCs/>
        </w:rPr>
        <w:t>organisation</w:t>
      </w:r>
      <w:proofErr w:type="spellEnd"/>
      <w:r>
        <w:rPr>
          <w:rFonts w:ascii="Times New Roman"/>
          <w:i/>
          <w:iCs/>
        </w:rPr>
        <w:t xml:space="preserve"> not only increases the strength of the destructive narcissism and the deadly </w:t>
      </w:r>
      <w:r>
        <w:rPr>
          <w:rFonts w:ascii="Times New Roman"/>
          <w:i/>
          <w:iCs/>
        </w:rPr>
        <w:lastRenderedPageBreak/>
        <w:t xml:space="preserve">force related to it, but it has a defensive purpose to keep itself in power and so maintain the status quo. The main aim seems to be to prevent the weakening of the </w:t>
      </w:r>
      <w:proofErr w:type="spellStart"/>
      <w:r>
        <w:rPr>
          <w:rFonts w:ascii="Times New Roman"/>
          <w:i/>
          <w:iCs/>
        </w:rPr>
        <w:t>organisation</w:t>
      </w:r>
      <w:proofErr w:type="spellEnd"/>
      <w:r>
        <w:rPr>
          <w:rFonts w:ascii="Times New Roman"/>
          <w:i/>
          <w:iCs/>
        </w:rPr>
        <w:t xml:space="preserve"> and to control the members of the gang so that they will not desert the destructive </w:t>
      </w:r>
      <w:proofErr w:type="spellStart"/>
      <w:r>
        <w:rPr>
          <w:rFonts w:ascii="Times New Roman"/>
          <w:i/>
          <w:iCs/>
        </w:rPr>
        <w:t>organisation</w:t>
      </w:r>
      <w:proofErr w:type="spellEnd"/>
      <w:r>
        <w:rPr>
          <w:rFonts w:ascii="Times New Roman"/>
          <w:i/>
          <w:iCs/>
        </w:rPr>
        <w:t xml:space="preserve"> and join the positive parts of the self or betray the secrets of the gang to the police, the protecting super-ego, standing for the helpful analyst, who might be able to save the patient</w:t>
      </w:r>
      <w:r>
        <w:rPr>
          <w:rFonts w:ascii="Times New Roman"/>
        </w:rPr>
        <w:t>.</w:t>
      </w:r>
      <w:r>
        <w:rPr>
          <w:rFonts w:hAnsi="Times New Roman"/>
        </w:rPr>
        <w:t>”</w:t>
      </w:r>
      <w:r>
        <w:rPr>
          <w:rFonts w:hAnsi="Times New Roman"/>
        </w:rPr>
        <w:t xml:space="preserve"> </w:t>
      </w:r>
      <w:r>
        <w:rPr>
          <w:rFonts w:ascii="Times New Roman"/>
        </w:rPr>
        <w:t>(</w:t>
      </w:r>
      <w:proofErr w:type="gramStart"/>
      <w:r>
        <w:rPr>
          <w:rFonts w:ascii="Times New Roman"/>
        </w:rPr>
        <w:t>pp</w:t>
      </w:r>
      <w:proofErr w:type="gramEnd"/>
      <w:r>
        <w:rPr>
          <w:rFonts w:ascii="Times New Roman"/>
        </w:rPr>
        <w:t>. 10-11)</w:t>
      </w:r>
    </w:p>
    <w:p w:rsidR="00201854" w:rsidRDefault="00201854" w:rsidP="00E23293">
      <w:pPr>
        <w:pStyle w:val="BodyA"/>
        <w:spacing w:line="480" w:lineRule="auto"/>
        <w:jc w:val="both"/>
        <w:rPr>
          <w:rFonts w:ascii="Times New Roman" w:eastAsia="Times New Roman" w:hAnsi="Times New Roman" w:cs="Times New Roman"/>
        </w:rPr>
      </w:pPr>
    </w:p>
    <w:p w:rsidR="00201854" w:rsidRDefault="008F4E6C" w:rsidP="00E23293">
      <w:pPr>
        <w:pStyle w:val="BodyA"/>
        <w:spacing w:line="480" w:lineRule="auto"/>
        <w:jc w:val="both"/>
        <w:rPr>
          <w:rFonts w:ascii="Times New Roman" w:eastAsia="Times New Roman" w:hAnsi="Times New Roman" w:cs="Times New Roman"/>
        </w:rPr>
      </w:pPr>
      <w:r>
        <w:rPr>
          <w:rFonts w:ascii="Times New Roman"/>
        </w:rPr>
        <w:t>Girl gangs are different in that while boy gangs attack reality by grandiosity, these live on the surface of rea</w:t>
      </w:r>
      <w:r>
        <w:rPr>
          <w:rFonts w:ascii="Times New Roman"/>
        </w:rPr>
        <w:t>l</w:t>
      </w:r>
      <w:r>
        <w:rPr>
          <w:rFonts w:ascii="Times New Roman"/>
        </w:rPr>
        <w:t xml:space="preserve">ity and are more </w:t>
      </w:r>
      <w:proofErr w:type="spellStart"/>
      <w:r>
        <w:rPr>
          <w:rFonts w:ascii="Times New Roman"/>
        </w:rPr>
        <w:t>trivialising</w:t>
      </w:r>
      <w:proofErr w:type="spellEnd"/>
      <w:r>
        <w:rPr>
          <w:rFonts w:ascii="Times New Roman"/>
        </w:rPr>
        <w:t xml:space="preserve"> than grandiose. If boy gangs </w:t>
      </w:r>
      <w:proofErr w:type="spellStart"/>
      <w:r>
        <w:rPr>
          <w:rFonts w:ascii="Times New Roman"/>
        </w:rPr>
        <w:t>brutalise</w:t>
      </w:r>
      <w:proofErr w:type="spellEnd"/>
      <w:r>
        <w:rPr>
          <w:rFonts w:ascii="Times New Roman"/>
        </w:rPr>
        <w:t xml:space="preserve"> and dare their members into risk-taking </w:t>
      </w:r>
      <w:proofErr w:type="spellStart"/>
      <w:r>
        <w:rPr>
          <w:rFonts w:ascii="Times New Roman"/>
        </w:rPr>
        <w:t>behaviour</w:t>
      </w:r>
      <w:proofErr w:type="spellEnd"/>
      <w:r>
        <w:rPr>
          <w:rFonts w:ascii="Times New Roman"/>
        </w:rPr>
        <w:t xml:space="preserve"> - drugs, speeding, drunken brawls; girl gangs have catfights</w:t>
      </w:r>
      <w:proofErr w:type="gramStart"/>
      <w:r>
        <w:rPr>
          <w:rFonts w:ascii="Times New Roman"/>
        </w:rPr>
        <w:t>,  boyfriend</w:t>
      </w:r>
      <w:proofErr w:type="gramEnd"/>
      <w:r>
        <w:rPr>
          <w:rFonts w:ascii="Times New Roman"/>
        </w:rPr>
        <w:t xml:space="preserve"> poaching and bitching. While destructive narcissism may still be the force that pervades such a group, here, it is the shallowness that is striking, reminiscent of what Meltzer calls </w:t>
      </w:r>
      <w:r>
        <w:rPr>
          <w:rFonts w:hAnsi="Times New Roman"/>
        </w:rPr>
        <w:t>“</w:t>
      </w:r>
      <w:r>
        <w:rPr>
          <w:rFonts w:ascii="Times New Roman"/>
        </w:rPr>
        <w:t>empty-headedness</w:t>
      </w:r>
      <w:r>
        <w:rPr>
          <w:rFonts w:hAnsi="Times New Roman"/>
        </w:rPr>
        <w:t>”</w:t>
      </w:r>
      <w:r>
        <w:rPr>
          <w:rFonts w:hAnsi="Times New Roman"/>
        </w:rPr>
        <w:t xml:space="preserve"> </w:t>
      </w:r>
      <w:proofErr w:type="gramStart"/>
      <w:r>
        <w:rPr>
          <w:rFonts w:ascii="Times New Roman"/>
        </w:rPr>
        <w:t>( Meltzer</w:t>
      </w:r>
      <w:proofErr w:type="gramEnd"/>
      <w:r>
        <w:rPr>
          <w:rFonts w:ascii="Times New Roman"/>
        </w:rPr>
        <w:t xml:space="preserve"> 1975). Such a member I will call Q - a young divorcee. </w:t>
      </w:r>
      <w:proofErr w:type="gramStart"/>
      <w:r>
        <w:rPr>
          <w:rFonts w:ascii="Times New Roman"/>
        </w:rPr>
        <w:t>A very attractive beautician who married her high school sweetheart, but whose ma</w:t>
      </w:r>
      <w:r>
        <w:rPr>
          <w:rFonts w:ascii="Times New Roman"/>
        </w:rPr>
        <w:t>r</w:t>
      </w:r>
      <w:r>
        <w:rPr>
          <w:rFonts w:ascii="Times New Roman"/>
        </w:rPr>
        <w:t>riage broke up within six months.</w:t>
      </w:r>
      <w:proofErr w:type="gramEnd"/>
      <w:r>
        <w:rPr>
          <w:rFonts w:ascii="Times New Roman"/>
        </w:rPr>
        <w:t xml:space="preserve"> They were only 22. When she first came I recall feeling charmed. </w:t>
      </w:r>
      <w:proofErr w:type="gramStart"/>
      <w:r>
        <w:rPr>
          <w:rFonts w:ascii="Times New Roman"/>
        </w:rPr>
        <w:t>Even deeply sorry.</w:t>
      </w:r>
      <w:proofErr w:type="gramEnd"/>
      <w:r>
        <w:rPr>
          <w:rFonts w:ascii="Times New Roman"/>
        </w:rPr>
        <w:t xml:space="preserve"> She could not understand what made him</w:t>
      </w:r>
      <w:r>
        <w:rPr>
          <w:rFonts w:hAnsi="Times New Roman"/>
        </w:rPr>
        <w:t xml:space="preserve"> </w:t>
      </w:r>
      <w:r>
        <w:rPr>
          <w:rFonts w:hAnsi="Times New Roman"/>
        </w:rPr>
        <w:t>“</w:t>
      </w:r>
      <w:r>
        <w:rPr>
          <w:rFonts w:ascii="Times New Roman"/>
        </w:rPr>
        <w:t>drop</w:t>
      </w:r>
      <w:r>
        <w:rPr>
          <w:rFonts w:hAnsi="Times New Roman"/>
        </w:rPr>
        <w:t>”</w:t>
      </w:r>
      <w:r>
        <w:rPr>
          <w:rFonts w:hAnsi="Times New Roman"/>
        </w:rPr>
        <w:t xml:space="preserve"> </w:t>
      </w:r>
      <w:r>
        <w:rPr>
          <w:rFonts w:ascii="Times New Roman"/>
        </w:rPr>
        <w:t>her. He seemed to want to get back his bach</w:t>
      </w:r>
      <w:r>
        <w:rPr>
          <w:rFonts w:ascii="Times New Roman"/>
        </w:rPr>
        <w:t>e</w:t>
      </w:r>
      <w:r>
        <w:rPr>
          <w:rFonts w:ascii="Times New Roman"/>
        </w:rPr>
        <w:t xml:space="preserve">lor life. </w:t>
      </w:r>
      <w:r>
        <w:rPr>
          <w:rFonts w:hAnsi="Times New Roman"/>
        </w:rPr>
        <w:t>“</w:t>
      </w:r>
      <w:proofErr w:type="spellStart"/>
      <w:proofErr w:type="gramStart"/>
      <w:r>
        <w:rPr>
          <w:rFonts w:ascii="Times New Roman"/>
          <w:lang w:val="nl-NL"/>
        </w:rPr>
        <w:t>Poor</w:t>
      </w:r>
      <w:proofErr w:type="spellEnd"/>
      <w:r>
        <w:rPr>
          <w:rFonts w:ascii="Times New Roman"/>
          <w:lang w:val="nl-NL"/>
        </w:rPr>
        <w:t xml:space="preserve">  Q</w:t>
      </w:r>
      <w:proofErr w:type="gramEnd"/>
      <w:r>
        <w:rPr>
          <w:rFonts w:hAnsi="Times New Roman"/>
        </w:rPr>
        <w:t>”</w:t>
      </w:r>
      <w:r>
        <w:rPr>
          <w:rFonts w:hAnsi="Times New Roman"/>
        </w:rPr>
        <w:t xml:space="preserve"> </w:t>
      </w:r>
      <w:r>
        <w:rPr>
          <w:rFonts w:ascii="Times New Roman"/>
        </w:rPr>
        <w:t xml:space="preserve">, I would think. One who tries so hard and gets envied by everyone.  How badly everyone treats her. </w:t>
      </w:r>
    </w:p>
    <w:p w:rsidR="00201854" w:rsidRDefault="008F4E6C" w:rsidP="00E23293">
      <w:pPr>
        <w:pStyle w:val="BodyA"/>
        <w:spacing w:line="480" w:lineRule="auto"/>
        <w:jc w:val="both"/>
        <w:rPr>
          <w:rFonts w:ascii="Times New Roman" w:eastAsia="Times New Roman" w:hAnsi="Times New Roman" w:cs="Times New Roman"/>
        </w:rPr>
      </w:pPr>
      <w:r>
        <w:rPr>
          <w:rFonts w:ascii="Times New Roman"/>
        </w:rPr>
        <w:t>To the innumerable times I tried to get her to process her grievances and injury, she would always respond by saying, she had done nothing to deserve this treatment. I was reminded of how initially I kept making e</w:t>
      </w:r>
      <w:r>
        <w:rPr>
          <w:rFonts w:ascii="Times New Roman"/>
        </w:rPr>
        <w:t>x</w:t>
      </w:r>
      <w:r>
        <w:rPr>
          <w:rFonts w:ascii="Times New Roman"/>
        </w:rPr>
        <w:t xml:space="preserve">cuses for her maltreatment by thinking it was the envy of her peers. It was almost as if she wanted me to say how they envied her. Men would pursue her forcefully and then suddenly drop her after </w:t>
      </w:r>
      <w:proofErr w:type="gramStart"/>
      <w:r>
        <w:rPr>
          <w:rFonts w:ascii="Times New Roman"/>
        </w:rPr>
        <w:t>a</w:t>
      </w:r>
      <w:proofErr w:type="gramEnd"/>
      <w:r>
        <w:rPr>
          <w:rFonts w:ascii="Times New Roman"/>
        </w:rPr>
        <w:t xml:space="preserve"> </w:t>
      </w:r>
      <w:proofErr w:type="spellStart"/>
      <w:r>
        <w:rPr>
          <w:rFonts w:ascii="Times New Roman"/>
        </w:rPr>
        <w:t>a</w:t>
      </w:r>
      <w:proofErr w:type="spellEnd"/>
      <w:r>
        <w:rPr>
          <w:rFonts w:ascii="Times New Roman"/>
        </w:rPr>
        <w:t xml:space="preserve"> few weeks or months. Initially she could not understand what she was doing wrong. Later we could not see what she was doing at all. She would just lie down on the couch with her eyes closed, tell me the events in between and then wait for me to give my reading. Her manner began to remind me of how Martha Harris (2007) describes a patient: </w:t>
      </w:r>
      <w:r>
        <w:rPr>
          <w:rFonts w:hAnsi="Times New Roman"/>
        </w:rPr>
        <w:t>“</w:t>
      </w:r>
      <w:r>
        <w:rPr>
          <w:rFonts w:ascii="Times New Roman"/>
        </w:rPr>
        <w:t>that wanted to go on existing as a sort of parasite baby that was excused all difficult things, that could just go on dreaming and being comfortable.</w:t>
      </w:r>
      <w:r>
        <w:rPr>
          <w:rFonts w:hAnsi="Times New Roman"/>
        </w:rPr>
        <w:t>”</w:t>
      </w:r>
      <w:r>
        <w:rPr>
          <w:rFonts w:hAnsi="Times New Roman"/>
        </w:rPr>
        <w:t xml:space="preserve"> </w:t>
      </w:r>
      <w:r>
        <w:rPr>
          <w:rFonts w:ascii="Times New Roman"/>
        </w:rPr>
        <w:t>She always agreed and left after telling me how I had nailed it this time. And yet, nothing ever budged.</w:t>
      </w:r>
    </w:p>
    <w:p w:rsidR="00201854" w:rsidRDefault="008F4E6C" w:rsidP="00E23293">
      <w:pPr>
        <w:pStyle w:val="BodyA"/>
        <w:spacing w:line="480" w:lineRule="auto"/>
        <w:jc w:val="both"/>
        <w:rPr>
          <w:rFonts w:ascii="Times New Roman" w:eastAsia="Times New Roman" w:hAnsi="Times New Roman" w:cs="Times New Roman"/>
        </w:rPr>
      </w:pPr>
      <w:r>
        <w:rPr>
          <w:rFonts w:ascii="Times New Roman"/>
        </w:rPr>
        <w:t xml:space="preserve">Eventually these feelings gave way to seeing the aridity of the desert that she felt. This then was the pattern of her relationships. A show of adoration masked the deadness, docility posed as thoughtful listening, eager movements suggested attentiveness, mimicry looked liked synchrony, </w:t>
      </w:r>
      <w:proofErr w:type="gramStart"/>
      <w:r>
        <w:rPr>
          <w:rFonts w:ascii="Times New Roman"/>
        </w:rPr>
        <w:t>disingenuousness</w:t>
      </w:r>
      <w:proofErr w:type="gramEnd"/>
      <w:r>
        <w:rPr>
          <w:rFonts w:ascii="Times New Roman"/>
        </w:rPr>
        <w:t xml:space="preserve"> passed itself off as </w:t>
      </w:r>
      <w:r>
        <w:rPr>
          <w:rFonts w:ascii="Times New Roman"/>
        </w:rPr>
        <w:lastRenderedPageBreak/>
        <w:t xml:space="preserve">innocence. The disenchantment I felt had elements of not just disappointment, but anger. As if she had </w:t>
      </w:r>
      <w:proofErr w:type="spellStart"/>
      <w:r>
        <w:rPr>
          <w:rFonts w:ascii="Times New Roman"/>
        </w:rPr>
        <w:t>wi</w:t>
      </w:r>
      <w:r>
        <w:rPr>
          <w:rFonts w:ascii="Times New Roman"/>
        </w:rPr>
        <w:t>l</w:t>
      </w:r>
      <w:r>
        <w:rPr>
          <w:rFonts w:ascii="Times New Roman"/>
        </w:rPr>
        <w:t>fully</w:t>
      </w:r>
      <w:proofErr w:type="spellEnd"/>
      <w:r>
        <w:rPr>
          <w:rFonts w:ascii="Times New Roman"/>
        </w:rPr>
        <w:t xml:space="preserve"> deceived me. But of course the hollowness of the posture had to reveal itself.</w:t>
      </w:r>
    </w:p>
    <w:p w:rsidR="00201854" w:rsidRDefault="008F4E6C" w:rsidP="00E23293">
      <w:pPr>
        <w:pStyle w:val="BodyA"/>
        <w:spacing w:line="480" w:lineRule="auto"/>
        <w:jc w:val="both"/>
        <w:rPr>
          <w:rFonts w:ascii="Times New Roman" w:eastAsia="Times New Roman" w:hAnsi="Times New Roman" w:cs="Times New Roman"/>
        </w:rPr>
      </w:pPr>
      <w:r>
        <w:rPr>
          <w:rFonts w:ascii="Times New Roman"/>
        </w:rPr>
        <w:t xml:space="preserve">I felt each session become a repetition of the last and the gang of high school friends seemed never to exit. It was terrible for single girls, no couple seemed to want them- she was falling off the map. It seemed all the men had fancied her and the women were envious of her sexiness. They all accused her of </w:t>
      </w:r>
      <w:r>
        <w:rPr>
          <w:rFonts w:hAnsi="Times New Roman"/>
        </w:rPr>
        <w:t>“</w:t>
      </w:r>
      <w:r>
        <w:rPr>
          <w:rFonts w:ascii="Times New Roman"/>
        </w:rPr>
        <w:t>stringing along</w:t>
      </w:r>
      <w:r>
        <w:rPr>
          <w:rFonts w:hAnsi="Times New Roman"/>
        </w:rPr>
        <w:t>”</w:t>
      </w:r>
      <w:r>
        <w:rPr>
          <w:rFonts w:hAnsi="Times New Roman"/>
        </w:rPr>
        <w:t xml:space="preserve"> </w:t>
      </w:r>
      <w:r>
        <w:rPr>
          <w:rFonts w:ascii="Times New Roman"/>
        </w:rPr>
        <w:t xml:space="preserve">men. Naturally Q has no idea of intimacy. She had no idea of who or how to pick: </w:t>
      </w:r>
      <w:r>
        <w:rPr>
          <w:rFonts w:hAnsi="Times New Roman"/>
        </w:rPr>
        <w:t>“</w:t>
      </w:r>
      <w:r>
        <w:rPr>
          <w:rFonts w:ascii="Times New Roman"/>
        </w:rPr>
        <w:t>If someone asks me whether I prefer vanilla or chocolate, I don</w:t>
      </w:r>
      <w:r>
        <w:rPr>
          <w:rFonts w:hAnsi="Times New Roman"/>
          <w:lang w:val="fr-FR"/>
        </w:rPr>
        <w:t>’</w:t>
      </w:r>
      <w:r>
        <w:rPr>
          <w:rFonts w:ascii="Times New Roman"/>
        </w:rPr>
        <w:t>t know what to say. I look around and see what others are choo</w:t>
      </w:r>
      <w:r>
        <w:rPr>
          <w:rFonts w:ascii="Times New Roman"/>
        </w:rPr>
        <w:t>s</w:t>
      </w:r>
      <w:r>
        <w:rPr>
          <w:rFonts w:ascii="Times New Roman"/>
        </w:rPr>
        <w:t>ing</w:t>
      </w:r>
      <w:r>
        <w:rPr>
          <w:rFonts w:hAnsi="Times New Roman"/>
        </w:rPr>
        <w:t>…</w:t>
      </w:r>
      <w:proofErr w:type="gramStart"/>
      <w:r>
        <w:rPr>
          <w:rFonts w:hAnsi="Times New Roman"/>
        </w:rPr>
        <w:t>”</w:t>
      </w:r>
      <w:r>
        <w:rPr>
          <w:rFonts w:ascii="Times New Roman"/>
        </w:rPr>
        <w:t>.</w:t>
      </w:r>
      <w:proofErr w:type="gramEnd"/>
      <w:r>
        <w:rPr>
          <w:rFonts w:ascii="Times New Roman"/>
        </w:rPr>
        <w:t xml:space="preserve"> </w:t>
      </w:r>
    </w:p>
    <w:p w:rsidR="00201854" w:rsidRDefault="008F4E6C" w:rsidP="00E23293">
      <w:pPr>
        <w:pStyle w:val="BodyA"/>
        <w:spacing w:line="480" w:lineRule="auto"/>
        <w:jc w:val="both"/>
        <w:rPr>
          <w:rFonts w:ascii="Times New Roman" w:eastAsia="Times New Roman" w:hAnsi="Times New Roman" w:cs="Times New Roman"/>
        </w:rPr>
      </w:pPr>
      <w:r>
        <w:rPr>
          <w:rFonts w:ascii="Times New Roman"/>
        </w:rPr>
        <w:t xml:space="preserve">Tustin (1980) writes about how autistic objects are a response to </w:t>
      </w:r>
      <w:r>
        <w:rPr>
          <w:rFonts w:hAnsi="Times New Roman"/>
        </w:rPr>
        <w:t>“</w:t>
      </w:r>
      <w:r>
        <w:rPr>
          <w:rFonts w:ascii="Times New Roman"/>
        </w:rPr>
        <w:t>unbearable frustration, but they prevent the development of thoughts, memories and imaginations which, in normal development, in some measure, compensate for the inevitable lack of complete satisfaction which being a human being entails. Another r</w:t>
      </w:r>
      <w:r>
        <w:rPr>
          <w:rFonts w:ascii="Times New Roman"/>
        </w:rPr>
        <w:t>e</w:t>
      </w:r>
      <w:r>
        <w:rPr>
          <w:rFonts w:ascii="Times New Roman"/>
        </w:rPr>
        <w:t>sult is that the children themselves are vulnerable to being manipulated as autistic objects instead of being treated as human beings.</w:t>
      </w:r>
      <w:r>
        <w:rPr>
          <w:rFonts w:hAnsi="Times New Roman"/>
        </w:rPr>
        <w:t>”</w:t>
      </w:r>
      <w:r>
        <w:rPr>
          <w:rFonts w:hAnsi="Times New Roman"/>
        </w:rPr>
        <w:t xml:space="preserve">  </w:t>
      </w:r>
      <w:r>
        <w:rPr>
          <w:rFonts w:ascii="Times New Roman"/>
        </w:rPr>
        <w:t>(</w:t>
      </w:r>
      <w:proofErr w:type="gramStart"/>
      <w:r>
        <w:rPr>
          <w:rFonts w:ascii="Times New Roman"/>
        </w:rPr>
        <w:t>pp</w:t>
      </w:r>
      <w:proofErr w:type="gramEnd"/>
      <w:r>
        <w:rPr>
          <w:rFonts w:ascii="Times New Roman"/>
        </w:rPr>
        <w:t xml:space="preserve">. 31) For Q, her girl gang functioned - amongst other things- as a substitute for a mind </w:t>
      </w:r>
      <w:proofErr w:type="gramStart"/>
      <w:r>
        <w:rPr>
          <w:rFonts w:ascii="Times New Roman"/>
        </w:rPr>
        <w:t>-  she</w:t>
      </w:r>
      <w:proofErr w:type="gramEnd"/>
      <w:r>
        <w:rPr>
          <w:rFonts w:ascii="Times New Roman"/>
        </w:rPr>
        <w:t xml:space="preserve"> would keep returning for decisions. No matter how pernicious the values, gangs are extremely decisive. In the transference I often felt like one of the mean girls.</w:t>
      </w:r>
    </w:p>
    <w:p w:rsidR="00201854" w:rsidRDefault="008F4E6C" w:rsidP="00E23293">
      <w:pPr>
        <w:pStyle w:val="BodyA"/>
        <w:spacing w:line="480" w:lineRule="auto"/>
        <w:jc w:val="both"/>
        <w:rPr>
          <w:rFonts w:ascii="Times New Roman" w:eastAsia="Times New Roman" w:hAnsi="Times New Roman" w:cs="Times New Roman"/>
        </w:rPr>
      </w:pPr>
      <w:r>
        <w:rPr>
          <w:rFonts w:ascii="Times New Roman"/>
        </w:rPr>
        <w:t xml:space="preserve">I wondered if some coquettes </w:t>
      </w:r>
      <w:proofErr w:type="gramStart"/>
      <w:r>
        <w:rPr>
          <w:rFonts w:ascii="Times New Roman"/>
        </w:rPr>
        <w:t>( derisively</w:t>
      </w:r>
      <w:proofErr w:type="gramEnd"/>
      <w:r>
        <w:rPr>
          <w:rFonts w:ascii="Times New Roman"/>
        </w:rPr>
        <w:t xml:space="preserve"> named molls, dolls, airheads) were made of this indecisiveness which comes from an enclosed rather than a repressed part of the unconscious. When the psyche encounters </w:t>
      </w:r>
      <w:r>
        <w:rPr>
          <w:rFonts w:hAnsi="Times New Roman"/>
        </w:rPr>
        <w:t>“</w:t>
      </w:r>
      <w:r>
        <w:rPr>
          <w:rFonts w:ascii="Times New Roman"/>
        </w:rPr>
        <w:t>opacity</w:t>
      </w:r>
      <w:r>
        <w:rPr>
          <w:rFonts w:hAnsi="Times New Roman"/>
        </w:rPr>
        <w:t>”</w:t>
      </w:r>
      <w:r>
        <w:rPr>
          <w:rFonts w:hAnsi="Times New Roman"/>
        </w:rPr>
        <w:t xml:space="preserve"> </w:t>
      </w:r>
      <w:r>
        <w:rPr>
          <w:rFonts w:ascii="Times New Roman"/>
        </w:rPr>
        <w:t>(Bion 1977) in the object</w:t>
      </w:r>
      <w:proofErr w:type="gramStart"/>
      <w:r>
        <w:rPr>
          <w:rFonts w:ascii="Times New Roman"/>
        </w:rPr>
        <w:t>,  the</w:t>
      </w:r>
      <w:proofErr w:type="gramEnd"/>
      <w:r>
        <w:rPr>
          <w:rFonts w:ascii="Times New Roman"/>
        </w:rPr>
        <w:t xml:space="preserve"> words mostly bounce back. The communication has the quality of deadness, the voice sounding an indistinct echo of </w:t>
      </w:r>
      <w:proofErr w:type="gramStart"/>
      <w:r>
        <w:rPr>
          <w:rFonts w:ascii="Times New Roman"/>
        </w:rPr>
        <w:t>itself</w:t>
      </w:r>
      <w:proofErr w:type="gramEnd"/>
      <w:r>
        <w:rPr>
          <w:rFonts w:ascii="Times New Roman"/>
        </w:rPr>
        <w:t xml:space="preserve">. </w:t>
      </w:r>
      <w:proofErr w:type="gramStart"/>
      <w:r>
        <w:rPr>
          <w:rFonts w:ascii="Times New Roman"/>
        </w:rPr>
        <w:t>Akin to echolalia (Tustin 1969, 1980, 1984, 1988).</w:t>
      </w:r>
      <w:proofErr w:type="gramEnd"/>
      <w:r>
        <w:rPr>
          <w:rFonts w:ascii="Times New Roman"/>
        </w:rPr>
        <w:t xml:space="preserve"> There can either be an embracing of this deadness or else, as in the case of Q, a despairing quest for a host. Searching for a mind that can think for her. For Q, the gang had been her mind. She would return to different members who spoke in different voices, creating discord. This </w:t>
      </w:r>
      <w:r>
        <w:rPr>
          <w:rFonts w:hAnsi="Times New Roman"/>
        </w:rPr>
        <w:t>“</w:t>
      </w:r>
      <w:r>
        <w:rPr>
          <w:rFonts w:ascii="Times New Roman"/>
        </w:rPr>
        <w:t>anti-mind</w:t>
      </w:r>
      <w:r>
        <w:rPr>
          <w:rFonts w:hAnsi="Times New Roman"/>
        </w:rPr>
        <w:t>”</w:t>
      </w:r>
      <w:r>
        <w:rPr>
          <w:rFonts w:hAnsi="Times New Roman"/>
        </w:rPr>
        <w:t xml:space="preserve"> </w:t>
      </w:r>
      <w:r>
        <w:rPr>
          <w:rFonts w:ascii="Times New Roman"/>
        </w:rPr>
        <w:t xml:space="preserve">only exacerbated dependency, which was antagonistic to the mind the analysis sought to create. Helpless without </w:t>
      </w:r>
      <w:proofErr w:type="spellStart"/>
      <w:r>
        <w:rPr>
          <w:rFonts w:ascii="Times New Roman"/>
        </w:rPr>
        <w:t>judgement</w:t>
      </w:r>
      <w:proofErr w:type="spellEnd"/>
      <w:r>
        <w:rPr>
          <w:rFonts w:ascii="Times New Roman"/>
        </w:rPr>
        <w:t xml:space="preserve">, she sought instructions. She was drawn to people who exuded power and authority. Symbols of power were located in prom queens and older men with BMW cars.  Here we see another variant of parasitic </w:t>
      </w:r>
      <w:proofErr w:type="spellStart"/>
      <w:r>
        <w:rPr>
          <w:rFonts w:ascii="Times New Roman"/>
        </w:rPr>
        <w:t>organisation</w:t>
      </w:r>
      <w:proofErr w:type="spellEnd"/>
      <w:r>
        <w:rPr>
          <w:rFonts w:ascii="Times New Roman"/>
        </w:rPr>
        <w:t xml:space="preserve"> - where the host body is a part </w:t>
      </w:r>
      <w:proofErr w:type="gramStart"/>
      <w:r>
        <w:rPr>
          <w:rFonts w:ascii="Times New Roman"/>
        </w:rPr>
        <w:t>of  a</w:t>
      </w:r>
      <w:proofErr w:type="gramEnd"/>
      <w:r>
        <w:rPr>
          <w:rFonts w:ascii="Times New Roman"/>
        </w:rPr>
        <w:t xml:space="preserve"> perverse </w:t>
      </w:r>
      <w:proofErr w:type="spellStart"/>
      <w:r>
        <w:rPr>
          <w:rFonts w:ascii="Times New Roman"/>
        </w:rPr>
        <w:t>organisation</w:t>
      </w:r>
      <w:proofErr w:type="spellEnd"/>
      <w:r>
        <w:rPr>
          <w:rFonts w:ascii="Times New Roman"/>
        </w:rPr>
        <w:t xml:space="preserve"> and the parasite leeches on in order to cling for survival. This then is clinginess - latching on to a breast that does not want you. </w:t>
      </w:r>
    </w:p>
    <w:p w:rsidR="00201854" w:rsidRDefault="008F4E6C" w:rsidP="00E23293">
      <w:pPr>
        <w:pStyle w:val="BodyA"/>
        <w:spacing w:line="480" w:lineRule="auto"/>
        <w:jc w:val="both"/>
        <w:rPr>
          <w:rFonts w:ascii="Times New Roman" w:eastAsia="Times New Roman" w:hAnsi="Times New Roman" w:cs="Times New Roman"/>
        </w:rPr>
      </w:pPr>
      <w:r>
        <w:rPr>
          <w:rFonts w:ascii="Times New Roman"/>
        </w:rPr>
        <w:t xml:space="preserve">The link between us felt parasitic - as if there were no real communion or intercourse, but just a stowing away of my gestures and sounds. Words could be repeated, but the meaning can never be, without an echo of </w:t>
      </w:r>
      <w:proofErr w:type="spellStart"/>
      <w:proofErr w:type="gramStart"/>
      <w:r>
        <w:rPr>
          <w:rFonts w:ascii="Times New Roman"/>
        </w:rPr>
        <w:lastRenderedPageBreak/>
        <w:t>hollowness.And</w:t>
      </w:r>
      <w:proofErr w:type="spellEnd"/>
      <w:proofErr w:type="gramEnd"/>
      <w:r>
        <w:rPr>
          <w:rFonts w:ascii="Times New Roman"/>
        </w:rPr>
        <w:t xml:space="preserve"> yet it seemed to be needed as a gesture and posture. Till such time as the plant</w:t>
      </w:r>
      <w:r>
        <w:rPr>
          <w:rFonts w:hAnsi="Times New Roman"/>
          <w:lang w:val="fr-FR"/>
        </w:rPr>
        <w:t>’</w:t>
      </w:r>
      <w:r>
        <w:rPr>
          <w:rFonts w:ascii="Times New Roman"/>
        </w:rPr>
        <w:t>s stern b</w:t>
      </w:r>
      <w:r>
        <w:rPr>
          <w:rFonts w:ascii="Times New Roman"/>
        </w:rPr>
        <w:t>e</w:t>
      </w:r>
      <w:r>
        <w:rPr>
          <w:rFonts w:ascii="Times New Roman"/>
        </w:rPr>
        <w:t xml:space="preserve">comes a bark, it feels like a protecting cylinder is needed. And the analysis is just that encasing for Q. The inability to think, Bion (1959) </w:t>
      </w:r>
      <w:proofErr w:type="spellStart"/>
      <w:r>
        <w:rPr>
          <w:rFonts w:ascii="Times New Roman"/>
        </w:rPr>
        <w:t>realised</w:t>
      </w:r>
      <w:proofErr w:type="spellEnd"/>
      <w:r>
        <w:rPr>
          <w:rFonts w:ascii="Times New Roman"/>
        </w:rPr>
        <w:t>, makes thoughts themselves antagonistic presences. In Q</w:t>
      </w:r>
      <w:r>
        <w:rPr>
          <w:rFonts w:hAnsi="Times New Roman"/>
          <w:lang w:val="fr-FR"/>
        </w:rPr>
        <w:t>’</w:t>
      </w:r>
      <w:r>
        <w:rPr>
          <w:rFonts w:ascii="Times New Roman"/>
        </w:rPr>
        <w:t>s recogn</w:t>
      </w:r>
      <w:r>
        <w:rPr>
          <w:rFonts w:ascii="Times New Roman"/>
        </w:rPr>
        <w:t>i</w:t>
      </w:r>
      <w:r>
        <w:rPr>
          <w:rFonts w:ascii="Times New Roman"/>
        </w:rPr>
        <w:t xml:space="preserve">tion of her need, there was a hope. Her coming to me, noticing the </w:t>
      </w:r>
      <w:proofErr w:type="spellStart"/>
      <w:r>
        <w:rPr>
          <w:rFonts w:ascii="Times New Roman"/>
        </w:rPr>
        <w:t>externalia</w:t>
      </w:r>
      <w:proofErr w:type="spellEnd"/>
      <w:r>
        <w:rPr>
          <w:rFonts w:ascii="Times New Roman"/>
        </w:rPr>
        <w:t>, was a space of waiting for the bark to grow. So what felt like parasitism and in fact was so, in one manner of speaking, was also about l</w:t>
      </w:r>
      <w:r>
        <w:rPr>
          <w:rFonts w:ascii="Times New Roman"/>
        </w:rPr>
        <w:t>o</w:t>
      </w:r>
      <w:r>
        <w:rPr>
          <w:rFonts w:ascii="Times New Roman"/>
        </w:rPr>
        <w:t>cating a womb outside the mother</w:t>
      </w:r>
      <w:r>
        <w:rPr>
          <w:rFonts w:hAnsi="Times New Roman"/>
          <w:lang w:val="fr-FR"/>
        </w:rPr>
        <w:t>’</w:t>
      </w:r>
      <w:r>
        <w:rPr>
          <w:rFonts w:ascii="Times New Roman"/>
        </w:rPr>
        <w:t>s body. Where the foetus experiences the mother</w:t>
      </w:r>
      <w:r>
        <w:rPr>
          <w:rFonts w:hAnsi="Times New Roman"/>
          <w:lang w:val="fr-FR"/>
        </w:rPr>
        <w:t>’</w:t>
      </w:r>
      <w:r>
        <w:rPr>
          <w:rFonts w:ascii="Times New Roman"/>
        </w:rPr>
        <w:t>s abortive wishes, and feels blocked, he may develop a tenacity that feels parasitic to the womb that has drawn up the walls. It r</w:t>
      </w:r>
      <w:r>
        <w:rPr>
          <w:rFonts w:ascii="Times New Roman"/>
        </w:rPr>
        <w:t>e</w:t>
      </w:r>
      <w:r>
        <w:rPr>
          <w:rFonts w:ascii="Times New Roman"/>
        </w:rPr>
        <w:t xml:space="preserve">quires me to observe my walls rather than to feel frustrated by her inability to climb them. For now she can only stick to the walls, in what Tustin (1986) calls </w:t>
      </w:r>
      <w:r>
        <w:rPr>
          <w:rFonts w:hAnsi="Times New Roman"/>
        </w:rPr>
        <w:t>‘</w:t>
      </w:r>
      <w:r>
        <w:rPr>
          <w:rFonts w:ascii="Times New Roman"/>
        </w:rPr>
        <w:t>adhesive equation</w:t>
      </w:r>
      <w:r>
        <w:rPr>
          <w:rFonts w:hAnsi="Times New Roman"/>
        </w:rPr>
        <w:t>’</w:t>
      </w:r>
      <w:r>
        <w:rPr>
          <w:rFonts w:hAnsi="Times New Roman"/>
        </w:rPr>
        <w:t xml:space="preserve"> </w:t>
      </w:r>
      <w:r>
        <w:rPr>
          <w:rFonts w:ascii="Times New Roman"/>
        </w:rPr>
        <w:t xml:space="preserve">because there is no interior to </w:t>
      </w:r>
      <w:proofErr w:type="spellStart"/>
      <w:r>
        <w:rPr>
          <w:rFonts w:ascii="Times New Roman"/>
        </w:rPr>
        <w:t>intr</w:t>
      </w:r>
      <w:r>
        <w:rPr>
          <w:rFonts w:ascii="Times New Roman"/>
        </w:rPr>
        <w:t>o</w:t>
      </w:r>
      <w:r>
        <w:rPr>
          <w:rFonts w:ascii="Times New Roman"/>
        </w:rPr>
        <w:t>ject</w:t>
      </w:r>
      <w:proofErr w:type="spellEnd"/>
      <w:r>
        <w:rPr>
          <w:rFonts w:ascii="Times New Roman"/>
        </w:rPr>
        <w:t xml:space="preserve"> into.</w:t>
      </w:r>
    </w:p>
    <w:p w:rsidR="00201854" w:rsidRDefault="008F4E6C" w:rsidP="00E23293">
      <w:pPr>
        <w:pStyle w:val="BodyA"/>
        <w:spacing w:line="480" w:lineRule="auto"/>
        <w:jc w:val="both"/>
        <w:rPr>
          <w:rFonts w:ascii="Times New Roman" w:eastAsia="Times New Roman" w:hAnsi="Times New Roman" w:cs="Times New Roman"/>
        </w:rPr>
      </w:pPr>
      <w:r>
        <w:rPr>
          <w:rFonts w:ascii="Times New Roman"/>
        </w:rPr>
        <w:t xml:space="preserve"> </w:t>
      </w:r>
    </w:p>
    <w:p w:rsidR="00201854" w:rsidRDefault="008F4E6C" w:rsidP="00E23293">
      <w:pPr>
        <w:pStyle w:val="BodyA"/>
        <w:spacing w:line="480" w:lineRule="auto"/>
        <w:jc w:val="both"/>
        <w:rPr>
          <w:rFonts w:ascii="Times New Roman" w:eastAsia="Times New Roman" w:hAnsi="Times New Roman" w:cs="Times New Roman"/>
          <w:b/>
          <w:bCs/>
        </w:rPr>
      </w:pPr>
      <w:r>
        <w:rPr>
          <w:rFonts w:ascii="Times New Roman"/>
          <w:b/>
          <w:bCs/>
        </w:rPr>
        <w:t xml:space="preserve">Case 3: Living in his penis </w:t>
      </w:r>
    </w:p>
    <w:p w:rsidR="00201854" w:rsidRDefault="008F4E6C" w:rsidP="00E23293">
      <w:pPr>
        <w:pStyle w:val="BodyA"/>
        <w:spacing w:line="480" w:lineRule="auto"/>
        <w:jc w:val="both"/>
        <w:rPr>
          <w:rFonts w:ascii="Times New Roman" w:eastAsia="Times New Roman" w:hAnsi="Times New Roman" w:cs="Times New Roman"/>
          <w:i/>
          <w:iCs/>
        </w:rPr>
      </w:pPr>
      <w:r>
        <w:rPr>
          <w:rFonts w:ascii="Times New Roman"/>
          <w:i/>
          <w:iCs/>
        </w:rPr>
        <w:t xml:space="preserve">Castrator pea crabs live up to their name. They live inside the sex organs of marine </w:t>
      </w:r>
      <w:proofErr w:type="spellStart"/>
      <w:r>
        <w:rPr>
          <w:rFonts w:ascii="Times New Roman"/>
          <w:i/>
          <w:iCs/>
        </w:rPr>
        <w:t>molluscs</w:t>
      </w:r>
      <w:proofErr w:type="spellEnd"/>
      <w:r>
        <w:rPr>
          <w:rFonts w:ascii="Times New Roman"/>
          <w:i/>
          <w:iCs/>
        </w:rPr>
        <w:t xml:space="preserve"> and prevent them from reproducing. But it turns out the pea crabs</w:t>
      </w:r>
      <w:r>
        <w:rPr>
          <w:rFonts w:hAnsi="Times New Roman"/>
          <w:i/>
          <w:iCs/>
          <w:lang w:val="fr-FR"/>
        </w:rPr>
        <w:t>’</w:t>
      </w:r>
      <w:r>
        <w:rPr>
          <w:rFonts w:hAnsi="Times New Roman"/>
          <w:i/>
          <w:iCs/>
          <w:lang w:val="fr-FR"/>
        </w:rPr>
        <w:t xml:space="preserve"> </w:t>
      </w:r>
      <w:r>
        <w:rPr>
          <w:rFonts w:ascii="Times New Roman"/>
          <w:i/>
          <w:iCs/>
        </w:rPr>
        <w:t xml:space="preserve">parasitic ways also make it terribly tricky for them to find a </w:t>
      </w:r>
      <w:proofErr w:type="spellStart"/>
      <w:proofErr w:type="gramStart"/>
      <w:r>
        <w:rPr>
          <w:rFonts w:ascii="Times New Roman"/>
          <w:i/>
          <w:iCs/>
        </w:rPr>
        <w:t>mate.Castrator</w:t>
      </w:r>
      <w:proofErr w:type="spellEnd"/>
      <w:proofErr w:type="gramEnd"/>
      <w:r>
        <w:rPr>
          <w:rFonts w:ascii="Times New Roman"/>
          <w:i/>
          <w:iCs/>
        </w:rPr>
        <w:t xml:space="preserve"> pea crabs (</w:t>
      </w:r>
      <w:proofErr w:type="spellStart"/>
      <w:r>
        <w:rPr>
          <w:rFonts w:ascii="Times New Roman"/>
          <w:i/>
          <w:iCs/>
        </w:rPr>
        <w:t>Calyptraeotheres</w:t>
      </w:r>
      <w:proofErr w:type="spellEnd"/>
      <w:r>
        <w:rPr>
          <w:rFonts w:ascii="Times New Roman"/>
          <w:i/>
          <w:iCs/>
        </w:rPr>
        <w:t xml:space="preserve"> </w:t>
      </w:r>
      <w:proofErr w:type="spellStart"/>
      <w:r>
        <w:rPr>
          <w:rFonts w:ascii="Times New Roman"/>
          <w:i/>
          <w:iCs/>
        </w:rPr>
        <w:t>garthi</w:t>
      </w:r>
      <w:proofErr w:type="spellEnd"/>
      <w:r>
        <w:rPr>
          <w:rFonts w:ascii="Times New Roman"/>
          <w:i/>
          <w:iCs/>
        </w:rPr>
        <w:t>) are tiny parasitic crustaceans found off the east coast of South America, from southern Brazil down to Argentina</w:t>
      </w:r>
      <w:r>
        <w:rPr>
          <w:rFonts w:hAnsi="Times New Roman"/>
          <w:i/>
          <w:iCs/>
          <w:lang w:val="fr-FR"/>
        </w:rPr>
        <w:t>’</w:t>
      </w:r>
      <w:r>
        <w:rPr>
          <w:rFonts w:ascii="Times New Roman"/>
          <w:i/>
          <w:iCs/>
        </w:rPr>
        <w:t>s Valdez Peninsula. They spend most of their adult lives in the sex organs of various slipper limpets</w:t>
      </w:r>
      <w:proofErr w:type="gramStart"/>
      <w:r>
        <w:rPr>
          <w:rFonts w:ascii="Times New Roman"/>
          <w:i/>
          <w:iCs/>
        </w:rPr>
        <w:t>.(</w:t>
      </w:r>
      <w:proofErr w:type="gramEnd"/>
      <w:r>
        <w:rPr>
          <w:rFonts w:ascii="Times New Roman"/>
          <w:i/>
          <w:iCs/>
        </w:rPr>
        <w:t xml:space="preserve"> Joshua Rapp Learn, 2017)</w:t>
      </w:r>
    </w:p>
    <w:p w:rsidR="00201854" w:rsidRDefault="00201854" w:rsidP="00E23293">
      <w:pPr>
        <w:pStyle w:val="BodyA"/>
        <w:spacing w:line="480" w:lineRule="auto"/>
        <w:jc w:val="both"/>
        <w:rPr>
          <w:rFonts w:ascii="Times New Roman" w:eastAsia="Times New Roman" w:hAnsi="Times New Roman" w:cs="Times New Roman"/>
        </w:rPr>
      </w:pPr>
    </w:p>
    <w:p w:rsidR="00201854" w:rsidRDefault="008F4E6C" w:rsidP="00E23293">
      <w:pPr>
        <w:pStyle w:val="BodyA"/>
        <w:spacing w:line="480" w:lineRule="auto"/>
        <w:jc w:val="both"/>
        <w:rPr>
          <w:rFonts w:ascii="Times New Roman" w:eastAsia="Times New Roman" w:hAnsi="Times New Roman" w:cs="Times New Roman"/>
        </w:rPr>
      </w:pPr>
      <w:r>
        <w:rPr>
          <w:rFonts w:ascii="Times New Roman"/>
        </w:rPr>
        <w:t>F runs a PR company and is fairly successful. She has long known her partner</w:t>
      </w:r>
      <w:r>
        <w:rPr>
          <w:rFonts w:hAnsi="Times New Roman"/>
          <w:lang w:val="fr-FR"/>
        </w:rPr>
        <w:t>’</w:t>
      </w:r>
      <w:r>
        <w:rPr>
          <w:rFonts w:ascii="Times New Roman"/>
        </w:rPr>
        <w:t>s yen for pornography. It feels as if he does little else. In my fantasy, he lives off pornography and she leeches off his addiction. This a</w:t>
      </w:r>
      <w:r>
        <w:rPr>
          <w:rFonts w:ascii="Times New Roman"/>
        </w:rPr>
        <w:t>r</w:t>
      </w:r>
      <w:r>
        <w:rPr>
          <w:rFonts w:ascii="Times New Roman"/>
        </w:rPr>
        <w:t>rangement seemed to have provided a scaffold for them till she found he was cheating on her virtually with her closest friend. This brought about a complete breakdown and she turned to therapy. But it often appears like we are stuck inside a revolving door. She seems to want to restore her omnipotent fantasy of being i</w:t>
      </w:r>
      <w:r>
        <w:rPr>
          <w:rFonts w:ascii="Times New Roman"/>
        </w:rPr>
        <w:t>n</w:t>
      </w:r>
      <w:r>
        <w:rPr>
          <w:rFonts w:ascii="Times New Roman"/>
        </w:rPr>
        <w:t xml:space="preserve">side him and little else. She only speaks of betrayal, dwelling on the details of their sex chats and little else. Rage and bitterness enter me and </w:t>
      </w:r>
      <w:proofErr w:type="spellStart"/>
      <w:r>
        <w:rPr>
          <w:rFonts w:ascii="Times New Roman"/>
        </w:rPr>
        <w:t>paralyse</w:t>
      </w:r>
      <w:proofErr w:type="spellEnd"/>
      <w:r>
        <w:rPr>
          <w:rFonts w:ascii="Times New Roman"/>
        </w:rPr>
        <w:t xml:space="preserve"> my thinking. This voyeuristic and perverse obsession formed a loop or </w:t>
      </w:r>
      <w:r>
        <w:rPr>
          <w:rFonts w:hAnsi="Times New Roman"/>
        </w:rPr>
        <w:t>“</w:t>
      </w:r>
      <w:proofErr w:type="spellStart"/>
      <w:r>
        <w:rPr>
          <w:rFonts w:ascii="Times New Roman"/>
          <w:lang w:val="de-DE"/>
        </w:rPr>
        <w:t>chuntering</w:t>
      </w:r>
      <w:proofErr w:type="spellEnd"/>
      <w:r>
        <w:rPr>
          <w:rFonts w:hAnsi="Times New Roman"/>
        </w:rPr>
        <w:t>”</w:t>
      </w:r>
      <w:r>
        <w:rPr>
          <w:rFonts w:hAnsi="Times New Roman"/>
        </w:rPr>
        <w:t xml:space="preserve"> </w:t>
      </w:r>
      <w:r>
        <w:rPr>
          <w:rFonts w:ascii="Times New Roman"/>
        </w:rPr>
        <w:t>(Joseph 1982</w:t>
      </w:r>
      <w:proofErr w:type="gramStart"/>
      <w:r>
        <w:rPr>
          <w:rFonts w:ascii="Times New Roman"/>
        </w:rPr>
        <w:t>) which</w:t>
      </w:r>
      <w:proofErr w:type="gramEnd"/>
      <w:r>
        <w:rPr>
          <w:rFonts w:ascii="Times New Roman"/>
        </w:rPr>
        <w:t xml:space="preserve"> she used to avoid a breakdown. </w:t>
      </w:r>
    </w:p>
    <w:p w:rsidR="00201854" w:rsidRDefault="008F4E6C" w:rsidP="00E23293">
      <w:pPr>
        <w:pStyle w:val="BodyA"/>
        <w:spacing w:line="480" w:lineRule="auto"/>
        <w:jc w:val="both"/>
        <w:rPr>
          <w:rFonts w:ascii="Times New Roman" w:eastAsia="Times New Roman" w:hAnsi="Times New Roman" w:cs="Times New Roman"/>
        </w:rPr>
      </w:pPr>
      <w:r>
        <w:rPr>
          <w:rFonts w:ascii="Times New Roman"/>
        </w:rPr>
        <w:t xml:space="preserve">I would try not joining in the loop of pseudo-thinking: </w:t>
      </w:r>
      <w:r>
        <w:rPr>
          <w:rFonts w:hAnsi="Times New Roman"/>
        </w:rPr>
        <w:t>“</w:t>
      </w:r>
      <w:r>
        <w:rPr>
          <w:rFonts w:ascii="Times New Roman"/>
        </w:rPr>
        <w:t>So does this mean I should leave him? But why should I? But I can</w:t>
      </w:r>
      <w:r>
        <w:rPr>
          <w:rFonts w:hAnsi="Times New Roman"/>
          <w:lang w:val="fr-FR"/>
        </w:rPr>
        <w:t>’</w:t>
      </w:r>
      <w:r>
        <w:rPr>
          <w:rFonts w:ascii="Times New Roman"/>
        </w:rPr>
        <w:t>t bear being with him.</w:t>
      </w:r>
      <w:r>
        <w:rPr>
          <w:rFonts w:hAnsi="Times New Roman"/>
        </w:rPr>
        <w:t>”</w:t>
      </w:r>
      <w:r>
        <w:rPr>
          <w:rFonts w:hAnsi="Times New Roman"/>
        </w:rPr>
        <w:t xml:space="preserve"> </w:t>
      </w:r>
      <w:r>
        <w:rPr>
          <w:rFonts w:ascii="Times New Roman"/>
        </w:rPr>
        <w:t xml:space="preserve">As a true connection between thoughts forces reality, and brings </w:t>
      </w:r>
      <w:r>
        <w:rPr>
          <w:rFonts w:ascii="Times New Roman"/>
        </w:rPr>
        <w:lastRenderedPageBreak/>
        <w:t>unbearable pain in its wake, this was aggressively expelled. As the agent of that, I would be subsequently attacked:</w:t>
      </w:r>
    </w:p>
    <w:p w:rsidR="00201854" w:rsidRDefault="008F4E6C" w:rsidP="00E23293">
      <w:pPr>
        <w:pStyle w:val="BodyA"/>
        <w:spacing w:line="480" w:lineRule="auto"/>
        <w:jc w:val="both"/>
        <w:rPr>
          <w:rFonts w:ascii="Times New Roman" w:eastAsia="Times New Roman" w:hAnsi="Times New Roman" w:cs="Times New Roman"/>
        </w:rPr>
      </w:pPr>
      <w:r>
        <w:rPr>
          <w:rFonts w:hAnsi="Times New Roman"/>
        </w:rPr>
        <w:t>“</w:t>
      </w:r>
      <w:r>
        <w:rPr>
          <w:rFonts w:ascii="Times New Roman"/>
        </w:rPr>
        <w:t>So are you saying I should leave him? I have no self-respect because I carry on</w:t>
      </w:r>
      <w:r>
        <w:rPr>
          <w:rFonts w:hAnsi="Times New Roman"/>
        </w:rPr>
        <w:t>…</w:t>
      </w:r>
      <w:r>
        <w:rPr>
          <w:rFonts w:ascii="Times New Roman"/>
        </w:rPr>
        <w:t>Are you trying to say I should carry on staying with him. That means I have accepted what he did</w:t>
      </w:r>
      <w:r>
        <w:rPr>
          <w:rFonts w:hAnsi="Times New Roman"/>
        </w:rPr>
        <w:t>…”</w:t>
      </w:r>
      <w:r>
        <w:rPr>
          <w:rFonts w:hAnsi="Times New Roman"/>
        </w:rPr>
        <w:t xml:space="preserve"> </w:t>
      </w:r>
      <w:r>
        <w:rPr>
          <w:rFonts w:ascii="Times New Roman"/>
        </w:rPr>
        <w:t xml:space="preserve">This pseudo-thinking carries on even now after 4 years, but is a bit reduced.  Yet it comes back especially after there has been a pause, a breather. As if the winds of change presage pain, she returns to the loop. </w:t>
      </w:r>
      <w:r>
        <w:rPr>
          <w:rFonts w:hAnsi="Times New Roman"/>
        </w:rPr>
        <w:t>“</w:t>
      </w:r>
      <w:r>
        <w:rPr>
          <w:rFonts w:ascii="Times New Roman"/>
        </w:rPr>
        <w:t>Again he was looking at porn last night. I told him to leave the house, so he left.</w:t>
      </w:r>
      <w:r>
        <w:rPr>
          <w:rFonts w:hAnsi="Times New Roman"/>
        </w:rPr>
        <w:t>”</w:t>
      </w:r>
      <w:r>
        <w:rPr>
          <w:rFonts w:ascii="Times New Roman"/>
        </w:rPr>
        <w:t xml:space="preserve"> </w:t>
      </w:r>
    </w:p>
    <w:p w:rsidR="00201854" w:rsidRDefault="008F4E6C" w:rsidP="00E23293">
      <w:pPr>
        <w:pStyle w:val="BodyA"/>
        <w:spacing w:line="480" w:lineRule="auto"/>
        <w:jc w:val="both"/>
        <w:rPr>
          <w:rFonts w:ascii="Times New Roman" w:eastAsia="Times New Roman" w:hAnsi="Times New Roman" w:cs="Times New Roman"/>
        </w:rPr>
      </w:pPr>
      <w:r>
        <w:rPr>
          <w:rFonts w:hAnsi="Times New Roman"/>
        </w:rPr>
        <w:t>“</w:t>
      </w:r>
      <w:r>
        <w:rPr>
          <w:rFonts w:ascii="Times New Roman"/>
        </w:rPr>
        <w:t>It</w:t>
      </w:r>
      <w:r>
        <w:rPr>
          <w:rFonts w:hAnsi="Times New Roman"/>
        </w:rPr>
        <w:t>’</w:t>
      </w:r>
      <w:r>
        <w:rPr>
          <w:rFonts w:ascii="Times New Roman"/>
        </w:rPr>
        <w:t>s been a week now. He is in a different hotel every night and keeps sending me texts, photos, porn</w:t>
      </w:r>
      <w:r>
        <w:rPr>
          <w:rFonts w:hAnsi="Times New Roman"/>
        </w:rPr>
        <w:t>…</w:t>
      </w:r>
      <w:r>
        <w:rPr>
          <w:rFonts w:ascii="Times New Roman"/>
        </w:rPr>
        <w:t>I saw it</w:t>
      </w:r>
      <w:r>
        <w:rPr>
          <w:rFonts w:hAnsi="Times New Roman"/>
        </w:rPr>
        <w:t>…</w:t>
      </w:r>
      <w:r>
        <w:rPr>
          <w:rFonts w:ascii="Times New Roman"/>
          <w:lang w:val="de-DE"/>
        </w:rPr>
        <w:t xml:space="preserve">I am so </w:t>
      </w:r>
      <w:proofErr w:type="spellStart"/>
      <w:r>
        <w:rPr>
          <w:rFonts w:ascii="Times New Roman"/>
          <w:lang w:val="de-DE"/>
        </w:rPr>
        <w:t>afraid</w:t>
      </w:r>
      <w:proofErr w:type="spellEnd"/>
      <w:r>
        <w:rPr>
          <w:rFonts w:hAnsi="Times New Roman"/>
        </w:rPr>
        <w:t>”</w:t>
      </w:r>
      <w:r>
        <w:rPr>
          <w:rFonts w:ascii="Times New Roman"/>
        </w:rPr>
        <w:t xml:space="preserve">. </w:t>
      </w:r>
    </w:p>
    <w:p w:rsidR="00201854" w:rsidRDefault="008F4E6C" w:rsidP="00E23293">
      <w:pPr>
        <w:pStyle w:val="BodyA"/>
        <w:spacing w:line="480" w:lineRule="auto"/>
        <w:jc w:val="both"/>
        <w:rPr>
          <w:rFonts w:ascii="Times New Roman" w:eastAsia="Times New Roman" w:hAnsi="Times New Roman" w:cs="Times New Roman"/>
        </w:rPr>
      </w:pPr>
      <w:r>
        <w:rPr>
          <w:rFonts w:ascii="Times New Roman"/>
        </w:rPr>
        <w:t xml:space="preserve">Again I feel very exhausted, unable to think. Then I think of castrator pea crabs and I wonder aloud: </w:t>
      </w:r>
      <w:r>
        <w:rPr>
          <w:rFonts w:hAnsi="Times New Roman"/>
        </w:rPr>
        <w:t>“</w:t>
      </w:r>
      <w:r>
        <w:rPr>
          <w:rFonts w:ascii="Times New Roman"/>
        </w:rPr>
        <w:t>Do you live in his genitals?</w:t>
      </w:r>
      <w:r>
        <w:rPr>
          <w:rFonts w:hAnsi="Times New Roman"/>
        </w:rPr>
        <w:t>”</w:t>
      </w:r>
      <w:r>
        <w:rPr>
          <w:rFonts w:hAnsi="Times New Roman"/>
        </w:rPr>
        <w:t xml:space="preserve"> </w:t>
      </w:r>
      <w:proofErr w:type="gramStart"/>
      <w:r>
        <w:rPr>
          <w:rFonts w:ascii="Times New Roman"/>
        </w:rPr>
        <w:t xml:space="preserve">The nauseating rhythm of her </w:t>
      </w:r>
      <w:r>
        <w:rPr>
          <w:rFonts w:hAnsi="Times New Roman"/>
        </w:rPr>
        <w:t>“</w:t>
      </w:r>
      <w:r>
        <w:rPr>
          <w:rFonts w:ascii="Times New Roman"/>
        </w:rPr>
        <w:t>yo-yoing</w:t>
      </w:r>
      <w:r>
        <w:rPr>
          <w:rFonts w:hAnsi="Times New Roman"/>
        </w:rPr>
        <w:t>”</w:t>
      </w:r>
      <w:r>
        <w:rPr>
          <w:rFonts w:hAnsi="Times New Roman"/>
        </w:rPr>
        <w:t xml:space="preserve"> </w:t>
      </w:r>
      <w:r>
        <w:rPr>
          <w:rFonts w:ascii="Times New Roman"/>
        </w:rPr>
        <w:t>grinds to a halt.</w:t>
      </w:r>
      <w:proofErr w:type="gramEnd"/>
      <w:r>
        <w:rPr>
          <w:rFonts w:ascii="Times New Roman"/>
        </w:rPr>
        <w:t xml:space="preserve"> She </w:t>
      </w:r>
      <w:proofErr w:type="spellStart"/>
      <w:r>
        <w:rPr>
          <w:rFonts w:ascii="Times New Roman"/>
        </w:rPr>
        <w:t>quietens</w:t>
      </w:r>
      <w:proofErr w:type="spellEnd"/>
      <w:r>
        <w:rPr>
          <w:rFonts w:ascii="Times New Roman"/>
        </w:rPr>
        <w:t xml:space="preserve"> down. </w:t>
      </w:r>
      <w:r>
        <w:rPr>
          <w:rFonts w:hAnsi="Times New Roman"/>
        </w:rPr>
        <w:t>“</w:t>
      </w:r>
      <w:r>
        <w:rPr>
          <w:rFonts w:ascii="Times New Roman"/>
        </w:rPr>
        <w:t>Yes</w:t>
      </w:r>
      <w:r>
        <w:rPr>
          <w:rFonts w:hAnsi="Times New Roman"/>
        </w:rPr>
        <w:t>”</w:t>
      </w:r>
      <w:r>
        <w:rPr>
          <w:rFonts w:ascii="Times New Roman"/>
        </w:rPr>
        <w:t xml:space="preserve">, she says after a pause. </w:t>
      </w:r>
      <w:r>
        <w:rPr>
          <w:rFonts w:hAnsi="Times New Roman"/>
        </w:rPr>
        <w:t>“</w:t>
      </w:r>
      <w:r>
        <w:rPr>
          <w:rFonts w:ascii="Times New Roman"/>
        </w:rPr>
        <w:t>You will be dropped from there if he ejaculates</w:t>
      </w:r>
      <w:r>
        <w:rPr>
          <w:rFonts w:hAnsi="Times New Roman"/>
        </w:rPr>
        <w:t>”</w:t>
      </w:r>
      <w:r>
        <w:rPr>
          <w:rFonts w:hAnsi="Times New Roman"/>
        </w:rPr>
        <w:t xml:space="preserve"> </w:t>
      </w:r>
      <w:proofErr w:type="gramStart"/>
      <w:r>
        <w:rPr>
          <w:rFonts w:ascii="Times New Roman"/>
        </w:rPr>
        <w:t>( pertinently</w:t>
      </w:r>
      <w:proofErr w:type="gramEnd"/>
      <w:r>
        <w:rPr>
          <w:rFonts w:ascii="Times New Roman"/>
        </w:rPr>
        <w:t>, her partner can not ejaculate with ease and certainly never with another person!) What has also been a refrain is the exclusion from the primal scene, F</w:t>
      </w:r>
      <w:r>
        <w:rPr>
          <w:rFonts w:hAnsi="Times New Roman"/>
          <w:lang w:val="fr-FR"/>
        </w:rPr>
        <w:t>’</w:t>
      </w:r>
      <w:r>
        <w:rPr>
          <w:rFonts w:ascii="Times New Roman"/>
        </w:rPr>
        <w:t xml:space="preserve">s way of dealing with being excluded is to force her way in. Somehow I think being inside the penis insures that she sleep right inside the most intimate point of contact and ensures she is not ejaculated. This brought us a brief reprieve. </w:t>
      </w:r>
    </w:p>
    <w:p w:rsidR="00201854" w:rsidRDefault="008F4E6C" w:rsidP="00E23293">
      <w:pPr>
        <w:pStyle w:val="BodyA"/>
        <w:spacing w:line="480" w:lineRule="auto"/>
        <w:jc w:val="both"/>
        <w:rPr>
          <w:rFonts w:ascii="Times New Roman" w:eastAsia="Times New Roman" w:hAnsi="Times New Roman" w:cs="Times New Roman"/>
        </w:rPr>
      </w:pPr>
      <w:r>
        <w:rPr>
          <w:rFonts w:ascii="Times New Roman"/>
        </w:rPr>
        <w:t xml:space="preserve">In the early sessions, I recall the bottomless nature of her neediness. If I ever did answer a question directly and simply, as opposed to interpreting it, she would ask another before taking in the first. This could carry on till I felt completely emptied. It felt like I was seeing her gulp down whatever I gave, without biting, chewing or swallowing.  I did not </w:t>
      </w:r>
      <w:proofErr w:type="spellStart"/>
      <w:r>
        <w:rPr>
          <w:rFonts w:ascii="Times New Roman"/>
        </w:rPr>
        <w:t>realise</w:t>
      </w:r>
      <w:proofErr w:type="spellEnd"/>
      <w:r>
        <w:rPr>
          <w:rFonts w:ascii="Times New Roman"/>
        </w:rPr>
        <w:t xml:space="preserve"> how little her digestive system could process. Very soon she would begin burping and even on occasion, farting.</w:t>
      </w:r>
    </w:p>
    <w:p w:rsidR="00201854" w:rsidRDefault="008F4E6C" w:rsidP="00E23293">
      <w:pPr>
        <w:pStyle w:val="BodyA"/>
        <w:spacing w:line="480" w:lineRule="auto"/>
        <w:jc w:val="both"/>
        <w:rPr>
          <w:rFonts w:ascii="Times New Roman" w:eastAsia="Times New Roman" w:hAnsi="Times New Roman" w:cs="Times New Roman"/>
        </w:rPr>
      </w:pPr>
      <w:r>
        <w:rPr>
          <w:rFonts w:ascii="Times New Roman"/>
        </w:rPr>
        <w:t>How is this related to her experience of her internal objects? Over time I have come to see a misalignment - the mother who overfeeds her baby to compensate for her not wanting it in the first place. Much of this is based on our work together. But it was quite concretely evident in her habit of burping in almost every se</w:t>
      </w:r>
      <w:r>
        <w:rPr>
          <w:rFonts w:ascii="Times New Roman"/>
        </w:rPr>
        <w:t>s</w:t>
      </w:r>
      <w:r>
        <w:rPr>
          <w:rFonts w:ascii="Times New Roman"/>
        </w:rPr>
        <w:t xml:space="preserve">sion, especially when I was finding her unbearable, even repugnant. </w:t>
      </w:r>
      <w:proofErr w:type="gramStart"/>
      <w:r>
        <w:rPr>
          <w:rFonts w:ascii="Times New Roman"/>
        </w:rPr>
        <w:t>This  makes</w:t>
      </w:r>
      <w:proofErr w:type="gramEnd"/>
      <w:r>
        <w:rPr>
          <w:rFonts w:ascii="Times New Roman"/>
        </w:rPr>
        <w:t xml:space="preserve"> her cling to me more ten</w:t>
      </w:r>
      <w:r>
        <w:rPr>
          <w:rFonts w:ascii="Times New Roman"/>
        </w:rPr>
        <w:t>a</w:t>
      </w:r>
      <w:r>
        <w:rPr>
          <w:rFonts w:ascii="Times New Roman"/>
        </w:rPr>
        <w:t xml:space="preserve">ciously, with a biting fury. But pleading helplessly her inability to digest what she gets. She also </w:t>
      </w:r>
      <w:proofErr w:type="spellStart"/>
      <w:r>
        <w:rPr>
          <w:rFonts w:ascii="Times New Roman"/>
        </w:rPr>
        <w:t>recognises</w:t>
      </w:r>
      <w:proofErr w:type="spellEnd"/>
      <w:r>
        <w:rPr>
          <w:rFonts w:ascii="Times New Roman"/>
        </w:rPr>
        <w:t xml:space="preserve"> that is all I can give - words. Something from me is preferable to nothing. She can</w:t>
      </w:r>
      <w:r>
        <w:rPr>
          <w:rFonts w:hAnsi="Times New Roman"/>
          <w:lang w:val="fr-FR"/>
        </w:rPr>
        <w:t>’</w:t>
      </w:r>
      <w:r>
        <w:rPr>
          <w:rFonts w:ascii="Times New Roman"/>
        </w:rPr>
        <w:t xml:space="preserve">t digest words but she can use them as </w:t>
      </w:r>
      <w:proofErr w:type="gramStart"/>
      <w:r>
        <w:rPr>
          <w:rFonts w:ascii="Times New Roman"/>
        </w:rPr>
        <w:t>pacifiers .</w:t>
      </w:r>
      <w:proofErr w:type="gramEnd"/>
      <w:r>
        <w:rPr>
          <w:rFonts w:ascii="Times New Roman"/>
        </w:rPr>
        <w:t xml:space="preserve"> </w:t>
      </w:r>
    </w:p>
    <w:p w:rsidR="00201854" w:rsidRDefault="008F4E6C" w:rsidP="00E23293">
      <w:pPr>
        <w:pStyle w:val="BodyA"/>
        <w:spacing w:line="480" w:lineRule="auto"/>
        <w:jc w:val="both"/>
        <w:rPr>
          <w:rFonts w:ascii="Times New Roman" w:eastAsia="Times New Roman" w:hAnsi="Times New Roman" w:cs="Times New Roman"/>
        </w:rPr>
      </w:pPr>
      <w:r>
        <w:rPr>
          <w:rFonts w:ascii="Times New Roman"/>
        </w:rPr>
        <w:lastRenderedPageBreak/>
        <w:t xml:space="preserve">It seems she seeks to return to the </w:t>
      </w:r>
      <w:proofErr w:type="spellStart"/>
      <w:r>
        <w:rPr>
          <w:rFonts w:ascii="Times New Roman"/>
        </w:rPr>
        <w:t>claustrum</w:t>
      </w:r>
      <w:proofErr w:type="spellEnd"/>
      <w:r>
        <w:rPr>
          <w:rFonts w:ascii="Times New Roman"/>
        </w:rPr>
        <w:t>-like space she was in, where in fact she has been conceived and born in. This would seal her together and stop her from falling apart.  Her objects typically suffocate and e</w:t>
      </w:r>
      <w:r>
        <w:rPr>
          <w:rFonts w:ascii="Times New Roman"/>
        </w:rPr>
        <w:t>n</w:t>
      </w:r>
      <w:r>
        <w:rPr>
          <w:rFonts w:ascii="Times New Roman"/>
        </w:rPr>
        <w:t>gulf her, but they are also experienced as having a perverse interest in her.  With the discovery of her par</w:t>
      </w:r>
      <w:r>
        <w:rPr>
          <w:rFonts w:ascii="Times New Roman"/>
        </w:rPr>
        <w:t>t</w:t>
      </w:r>
      <w:r>
        <w:rPr>
          <w:rFonts w:ascii="Times New Roman"/>
        </w:rPr>
        <w:t>ner</w:t>
      </w:r>
      <w:r>
        <w:rPr>
          <w:rFonts w:hAnsi="Times New Roman"/>
          <w:lang w:val="fr-FR"/>
        </w:rPr>
        <w:t>’</w:t>
      </w:r>
      <w:r>
        <w:rPr>
          <w:rFonts w:ascii="Times New Roman"/>
        </w:rPr>
        <w:t xml:space="preserve">s virtual affair, she has been rudely expelled from there. She must to claw her way back in through any portal that is left open through violence, intruding through virtual history, phone texts, through the penis, the vagina, the anus. This is evident even in her perversion; unlike her partner who is addicted to pornography, she is addicted to him and seeks to enter him through all his orifices. It is not surprising that he is can never ejaculate during intercourse. </w:t>
      </w:r>
    </w:p>
    <w:p w:rsidR="00201854" w:rsidRDefault="008F4E6C" w:rsidP="00E23293">
      <w:pPr>
        <w:pStyle w:val="BodyA"/>
        <w:spacing w:line="480" w:lineRule="auto"/>
        <w:jc w:val="both"/>
        <w:rPr>
          <w:rFonts w:ascii="Times New Roman" w:eastAsia="Times New Roman" w:hAnsi="Times New Roman" w:cs="Times New Roman"/>
        </w:rPr>
      </w:pPr>
      <w:r>
        <w:rPr>
          <w:rFonts w:ascii="Times New Roman"/>
        </w:rPr>
        <w:t xml:space="preserve">We see perverse relationships emerge in the transference where I would find myself wrestling with the desire to expel her. This has been dealt with by entering through another portal and the analysis begins to feel as suffocating. </w:t>
      </w:r>
      <w:proofErr w:type="gramStart"/>
      <w:r>
        <w:rPr>
          <w:rFonts w:ascii="Times New Roman"/>
        </w:rPr>
        <w:t>Meltzer(</w:t>
      </w:r>
      <w:proofErr w:type="gramEnd"/>
      <w:r>
        <w:rPr>
          <w:rFonts w:ascii="Times New Roman"/>
        </w:rPr>
        <w:t xml:space="preserve">1990) identifies the different zones where residence may be taken. In our work, we can say, the patient finds it hard to leave the genitals/anus which have encapsulated them and they are </w:t>
      </w:r>
      <w:proofErr w:type="gramStart"/>
      <w:r>
        <w:rPr>
          <w:rFonts w:ascii="Times New Roman"/>
        </w:rPr>
        <w:t>as  yet</w:t>
      </w:r>
      <w:proofErr w:type="gramEnd"/>
      <w:r>
        <w:rPr>
          <w:rFonts w:ascii="Times New Roman"/>
        </w:rPr>
        <w:t xml:space="preserve"> u</w:t>
      </w:r>
      <w:r>
        <w:rPr>
          <w:rFonts w:ascii="Times New Roman"/>
        </w:rPr>
        <w:t>n</w:t>
      </w:r>
      <w:r>
        <w:rPr>
          <w:rFonts w:ascii="Times New Roman"/>
        </w:rPr>
        <w:t>familiar with being in the mind of their objects.  I find myself unwilling to give more, somewhat repulsed by the primitive quality of her neediness and her lack of responsiveness when I give. I would feel myself swell with irritation when she would turn to look at me</w:t>
      </w:r>
      <w:r>
        <w:rPr>
          <w:rFonts w:ascii="Times New Roman"/>
          <w:lang w:val="de-DE"/>
        </w:rPr>
        <w:t xml:space="preserve">, a strong </w:t>
      </w:r>
      <w:proofErr w:type="spellStart"/>
      <w:r>
        <w:rPr>
          <w:rFonts w:ascii="Times New Roman"/>
          <w:lang w:val="de-DE"/>
        </w:rPr>
        <w:t>urge</w:t>
      </w:r>
      <w:proofErr w:type="spellEnd"/>
      <w:r>
        <w:rPr>
          <w:rFonts w:ascii="Times New Roman"/>
          <w:lang w:val="de-DE"/>
        </w:rPr>
        <w:t xml:space="preserve"> </w:t>
      </w:r>
      <w:proofErr w:type="spellStart"/>
      <w:r>
        <w:rPr>
          <w:rFonts w:ascii="Times New Roman"/>
          <w:lang w:val="de-DE"/>
        </w:rPr>
        <w:t>to</w:t>
      </w:r>
      <w:proofErr w:type="spellEnd"/>
      <w:r>
        <w:rPr>
          <w:rFonts w:ascii="Times New Roman"/>
        </w:rPr>
        <w:t xml:space="preserve"> screen myself. But while Q would float giddily on the surface of my </w:t>
      </w:r>
      <w:proofErr w:type="gramStart"/>
      <w:r>
        <w:rPr>
          <w:rFonts w:ascii="Times New Roman"/>
        </w:rPr>
        <w:t>mind ,</w:t>
      </w:r>
      <w:proofErr w:type="gramEnd"/>
      <w:r>
        <w:rPr>
          <w:rFonts w:ascii="Times New Roman"/>
        </w:rPr>
        <w:t xml:space="preserve"> F tends to pierce me. She peeps in to my house, the enclosed space b</w:t>
      </w:r>
      <w:r>
        <w:rPr>
          <w:rFonts w:ascii="Times New Roman"/>
        </w:rPr>
        <w:t>e</w:t>
      </w:r>
      <w:r>
        <w:rPr>
          <w:rFonts w:ascii="Times New Roman"/>
        </w:rPr>
        <w:t xml:space="preserve">hind my table, sniffs the air, comments on each tiny sound I make, buys the same car as I have. I thought of this as intrusive and perverse, but it is a psychic stance around objects that are so thin that they stare back like hungry glass rather than contain as vessels do. This misalignment between us is telling. I was unable to think beyond the obvious - </w:t>
      </w:r>
      <w:r>
        <w:rPr>
          <w:rFonts w:hAnsi="Times New Roman"/>
        </w:rPr>
        <w:t>“</w:t>
      </w:r>
      <w:r>
        <w:rPr>
          <w:rFonts w:ascii="Times New Roman"/>
        </w:rPr>
        <w:t>Whenever mother sees me, she tries to feed me. I hate food, I hate eating</w:t>
      </w:r>
      <w:r>
        <w:rPr>
          <w:rFonts w:hAnsi="Times New Roman"/>
        </w:rPr>
        <w:t>…</w:t>
      </w:r>
      <w:proofErr w:type="gramStart"/>
      <w:r>
        <w:rPr>
          <w:rFonts w:hAnsi="Times New Roman"/>
        </w:rPr>
        <w:t>”</w:t>
      </w:r>
      <w:r>
        <w:rPr>
          <w:rFonts w:ascii="Times New Roman"/>
        </w:rPr>
        <w:t>.</w:t>
      </w:r>
      <w:proofErr w:type="gramEnd"/>
      <w:r>
        <w:rPr>
          <w:rFonts w:ascii="Times New Roman"/>
        </w:rPr>
        <w:t xml:space="preserve"> This complaint of hers echoed her experience of me. Her analyst seemed to have solid meals for her, while she wanted soft mush. My rigidity of sticking to age-appropriate food and a disapproval of her immature d</w:t>
      </w:r>
      <w:r>
        <w:rPr>
          <w:rFonts w:ascii="Times New Roman"/>
        </w:rPr>
        <w:t>i</w:t>
      </w:r>
      <w:r>
        <w:rPr>
          <w:rFonts w:ascii="Times New Roman"/>
        </w:rPr>
        <w:t>gestion was in fact again, an encapsulated area of darkness for me. Looking back now, I can see how my a</w:t>
      </w:r>
      <w:r>
        <w:rPr>
          <w:rFonts w:ascii="Times New Roman"/>
        </w:rPr>
        <w:t>u</w:t>
      </w:r>
      <w:r>
        <w:rPr>
          <w:rFonts w:ascii="Times New Roman"/>
        </w:rPr>
        <w:t>tistic retreats in childhood were ridiculed and chastised. Are we witnessing a repetition of the same frustr</w:t>
      </w:r>
      <w:r>
        <w:rPr>
          <w:rFonts w:ascii="Times New Roman"/>
        </w:rPr>
        <w:t>a</w:t>
      </w:r>
      <w:r>
        <w:rPr>
          <w:rFonts w:ascii="Times New Roman"/>
        </w:rPr>
        <w:t xml:space="preserve">tion with </w:t>
      </w:r>
      <w:r>
        <w:rPr>
          <w:rFonts w:hAnsi="Times New Roman"/>
        </w:rPr>
        <w:t>‘</w:t>
      </w:r>
      <w:r>
        <w:rPr>
          <w:rFonts w:ascii="Times New Roman"/>
        </w:rPr>
        <w:t>primitivism</w:t>
      </w:r>
      <w:r>
        <w:rPr>
          <w:rFonts w:hAnsi="Times New Roman"/>
        </w:rPr>
        <w:t>’</w:t>
      </w:r>
      <w:r>
        <w:rPr>
          <w:rFonts w:ascii="Times New Roman"/>
        </w:rPr>
        <w:t>?</w:t>
      </w:r>
    </w:p>
    <w:p w:rsidR="00201854" w:rsidRDefault="00201854" w:rsidP="00E23293">
      <w:pPr>
        <w:pStyle w:val="BodyA"/>
        <w:spacing w:line="480" w:lineRule="auto"/>
        <w:jc w:val="both"/>
        <w:rPr>
          <w:rFonts w:ascii="Times New Roman" w:eastAsia="Times New Roman" w:hAnsi="Times New Roman" w:cs="Times New Roman"/>
          <w:b/>
          <w:bCs/>
        </w:rPr>
      </w:pPr>
    </w:p>
    <w:p w:rsidR="00201854" w:rsidRDefault="008F4E6C" w:rsidP="00E23293">
      <w:pPr>
        <w:pStyle w:val="BodyA"/>
        <w:spacing w:line="480" w:lineRule="auto"/>
        <w:jc w:val="both"/>
        <w:rPr>
          <w:rFonts w:ascii="Times New Roman" w:eastAsia="Times New Roman" w:hAnsi="Times New Roman" w:cs="Times New Roman"/>
          <w:b/>
          <w:bCs/>
        </w:rPr>
      </w:pPr>
      <w:r>
        <w:rPr>
          <w:rFonts w:ascii="Times New Roman"/>
          <w:b/>
          <w:bCs/>
        </w:rPr>
        <w:t xml:space="preserve">Conclusion </w:t>
      </w:r>
    </w:p>
    <w:p w:rsidR="00201854" w:rsidRDefault="008F4E6C" w:rsidP="00E23293">
      <w:pPr>
        <w:pStyle w:val="BodyA"/>
        <w:spacing w:line="480" w:lineRule="auto"/>
        <w:jc w:val="both"/>
        <w:rPr>
          <w:rFonts w:ascii="Times New Roman" w:eastAsia="Times New Roman" w:hAnsi="Times New Roman" w:cs="Times New Roman"/>
        </w:rPr>
      </w:pPr>
      <w:r>
        <w:rPr>
          <w:rFonts w:ascii="Times New Roman"/>
        </w:rPr>
        <w:t xml:space="preserve">The impetus to write this paper comes from the resentment stirred in what appears to be an experience of parasitism in the clinic. The door of the mind seems to close itself against the seeming </w:t>
      </w:r>
      <w:proofErr w:type="spellStart"/>
      <w:r>
        <w:rPr>
          <w:rFonts w:ascii="Times New Roman"/>
        </w:rPr>
        <w:t>stealthiness</w:t>
      </w:r>
      <w:proofErr w:type="spellEnd"/>
      <w:r>
        <w:rPr>
          <w:rFonts w:ascii="Times New Roman"/>
        </w:rPr>
        <w:t>. Scientif</w:t>
      </w:r>
      <w:r>
        <w:rPr>
          <w:rFonts w:ascii="Times New Roman"/>
        </w:rPr>
        <w:t>i</w:t>
      </w:r>
      <w:r>
        <w:rPr>
          <w:rFonts w:ascii="Times New Roman"/>
        </w:rPr>
        <w:lastRenderedPageBreak/>
        <w:t>cally however, parasitism may be seen as a form of relating that is not dissimilar to symbiosis. Does that a</w:t>
      </w:r>
      <w:r>
        <w:rPr>
          <w:rFonts w:ascii="Times New Roman"/>
        </w:rPr>
        <w:t>l</w:t>
      </w:r>
      <w:r>
        <w:rPr>
          <w:rFonts w:ascii="Times New Roman"/>
        </w:rPr>
        <w:t xml:space="preserve">low us to reconsider the lens through which we view parasitism? Can we use a </w:t>
      </w:r>
      <w:r>
        <w:rPr>
          <w:rFonts w:hAnsi="Times New Roman"/>
        </w:rPr>
        <w:t>“</w:t>
      </w:r>
      <w:r>
        <w:rPr>
          <w:rFonts w:ascii="Times New Roman"/>
        </w:rPr>
        <w:t>binocular</w:t>
      </w:r>
      <w:r>
        <w:rPr>
          <w:rFonts w:hAnsi="Times New Roman"/>
        </w:rPr>
        <w:t>”</w:t>
      </w:r>
      <w:r>
        <w:rPr>
          <w:rFonts w:ascii="Times New Roman"/>
        </w:rPr>
        <w:t xml:space="preserve"> lens - looking at both our emotional responses and the scientific approach simultaneously? And if we do, where might it take us?</w:t>
      </w:r>
    </w:p>
    <w:p w:rsidR="00201854" w:rsidRDefault="008F4E6C" w:rsidP="00E23293">
      <w:pPr>
        <w:pStyle w:val="BodyA"/>
        <w:spacing w:line="480" w:lineRule="auto"/>
        <w:jc w:val="both"/>
        <w:rPr>
          <w:rFonts w:ascii="Times New Roman" w:eastAsia="Times New Roman" w:hAnsi="Times New Roman" w:cs="Times New Roman"/>
        </w:rPr>
      </w:pPr>
      <w:r>
        <w:rPr>
          <w:rFonts w:ascii="Times New Roman"/>
        </w:rPr>
        <w:t>Can the link be a dynamic one like the kea parrot of Australia that starts out in a commensal link by cleaning the sheep</w:t>
      </w:r>
      <w:r>
        <w:rPr>
          <w:rFonts w:hAnsi="Times New Roman"/>
        </w:rPr>
        <w:t>’</w:t>
      </w:r>
      <w:r>
        <w:rPr>
          <w:rFonts w:ascii="Times New Roman"/>
        </w:rPr>
        <w:t xml:space="preserve">s skin by eating the </w:t>
      </w:r>
      <w:proofErr w:type="spellStart"/>
      <w:r>
        <w:rPr>
          <w:rFonts w:ascii="Times New Roman"/>
        </w:rPr>
        <w:t>ectoparasites</w:t>
      </w:r>
      <w:proofErr w:type="spellEnd"/>
      <w:r>
        <w:rPr>
          <w:rFonts w:ascii="Times New Roman"/>
        </w:rPr>
        <w:t xml:space="preserve">, but in winter turns </w:t>
      </w:r>
      <w:proofErr w:type="gramStart"/>
      <w:r>
        <w:rPr>
          <w:rFonts w:ascii="Times New Roman"/>
        </w:rPr>
        <w:t>parasitic.</w:t>
      </w:r>
      <w:proofErr w:type="gramEnd"/>
      <w:r>
        <w:rPr>
          <w:rFonts w:ascii="Times New Roman"/>
        </w:rPr>
        <w:t xml:space="preserve"> Often it seems we have a meanin</w:t>
      </w:r>
      <w:r>
        <w:rPr>
          <w:rFonts w:ascii="Times New Roman"/>
        </w:rPr>
        <w:t>g</w:t>
      </w:r>
      <w:r>
        <w:rPr>
          <w:rFonts w:ascii="Times New Roman"/>
        </w:rPr>
        <w:t xml:space="preserve">ful link with our patient, and speak the same words, but then we come upon winter and an </w:t>
      </w:r>
      <w:r>
        <w:rPr>
          <w:rFonts w:hAnsi="Times New Roman"/>
        </w:rPr>
        <w:t>“</w:t>
      </w:r>
      <w:r>
        <w:rPr>
          <w:rFonts w:ascii="Times New Roman"/>
        </w:rPr>
        <w:t>impasse</w:t>
      </w:r>
      <w:r>
        <w:rPr>
          <w:rFonts w:hAnsi="Times New Roman"/>
        </w:rPr>
        <w:t>”</w:t>
      </w:r>
      <w:r>
        <w:rPr>
          <w:rFonts w:hAnsi="Times New Roman"/>
        </w:rPr>
        <w:t xml:space="preserve"> </w:t>
      </w:r>
      <w:proofErr w:type="gramStart"/>
      <w:r>
        <w:rPr>
          <w:rFonts w:ascii="Times New Roman"/>
        </w:rPr>
        <w:t>( Rosenfeld</w:t>
      </w:r>
      <w:proofErr w:type="gramEnd"/>
      <w:r>
        <w:rPr>
          <w:rFonts w:ascii="Times New Roman"/>
        </w:rPr>
        <w:t xml:space="preserve"> 1987) arrives. We are no longer able to see our way out. Is this perhaps the limit of our imagin</w:t>
      </w:r>
      <w:r>
        <w:rPr>
          <w:rFonts w:ascii="Times New Roman"/>
        </w:rPr>
        <w:t>a</w:t>
      </w:r>
      <w:r>
        <w:rPr>
          <w:rFonts w:ascii="Times New Roman"/>
        </w:rPr>
        <w:t xml:space="preserve">tion? The as-yet </w:t>
      </w:r>
      <w:r>
        <w:rPr>
          <w:rFonts w:hAnsi="Times New Roman"/>
        </w:rPr>
        <w:t>“</w:t>
      </w:r>
      <w:r>
        <w:rPr>
          <w:rFonts w:ascii="Times New Roman"/>
        </w:rPr>
        <w:t>encapsulated</w:t>
      </w:r>
      <w:r>
        <w:rPr>
          <w:rFonts w:hAnsi="Times New Roman"/>
        </w:rPr>
        <w:t>”</w:t>
      </w:r>
      <w:r>
        <w:rPr>
          <w:rFonts w:hAnsi="Times New Roman"/>
        </w:rPr>
        <w:t xml:space="preserve"> </w:t>
      </w:r>
      <w:r>
        <w:rPr>
          <w:rFonts w:ascii="Times New Roman"/>
        </w:rPr>
        <w:t xml:space="preserve">part. (Bergstein 2009) </w:t>
      </w:r>
    </w:p>
    <w:p w:rsidR="00201854" w:rsidRDefault="008F4E6C" w:rsidP="00E23293">
      <w:pPr>
        <w:pStyle w:val="BodyA"/>
        <w:spacing w:line="480" w:lineRule="auto"/>
        <w:jc w:val="both"/>
        <w:rPr>
          <w:rFonts w:ascii="Times New Roman" w:eastAsia="Times New Roman" w:hAnsi="Times New Roman" w:cs="Times New Roman"/>
        </w:rPr>
      </w:pPr>
      <w:r>
        <w:rPr>
          <w:rFonts w:ascii="Times New Roman"/>
        </w:rPr>
        <w:t xml:space="preserve">I have suggested through my epilogue that if the mother/analyst is unable to see what s/he receives from the baby/patient, a parasitic link may be forged. This may be seen in our inability to re-imagine the patient, to be able to expand our spectrum into imagining areas outside the ones we know in ourselves. Parasitism has been related to envy, but differs in the way that it steals to survive. Or when something is offered, it may be stowed away, but the giver does not know; there is a convoluted relationship with both what is given and the giver. This overlaps with perversion - in that the relationship between giving and taking, mother and baby, or analyst and analysand is </w:t>
      </w:r>
      <w:r>
        <w:rPr>
          <w:rFonts w:hAnsi="Times New Roman"/>
        </w:rPr>
        <w:t>‘</w:t>
      </w:r>
      <w:r>
        <w:rPr>
          <w:rFonts w:ascii="Times New Roman"/>
        </w:rPr>
        <w:t>perverted</w:t>
      </w:r>
      <w:r>
        <w:rPr>
          <w:rFonts w:hAnsi="Times New Roman"/>
          <w:lang w:val="fr-FR"/>
        </w:rPr>
        <w:t>’</w:t>
      </w:r>
      <w:r>
        <w:rPr>
          <w:rFonts w:hAnsi="Times New Roman"/>
          <w:lang w:val="fr-FR"/>
        </w:rPr>
        <w:t xml:space="preserve">  </w:t>
      </w:r>
      <w:r>
        <w:rPr>
          <w:rFonts w:ascii="Times New Roman"/>
        </w:rPr>
        <w:t xml:space="preserve">- </w:t>
      </w:r>
      <w:r>
        <w:rPr>
          <w:rFonts w:hAnsi="Times New Roman"/>
        </w:rPr>
        <w:t>“</w:t>
      </w:r>
      <w:r>
        <w:rPr>
          <w:rFonts w:ascii="Times New Roman"/>
        </w:rPr>
        <w:t>to turn round or about, turn the wrong way, overturn, turn to error or ruin, undo, corrupt.</w:t>
      </w:r>
      <w:r>
        <w:rPr>
          <w:rFonts w:hAnsi="Times New Roman"/>
        </w:rPr>
        <w:t>”</w:t>
      </w:r>
      <w:r>
        <w:rPr>
          <w:rFonts w:hAnsi="Times New Roman"/>
        </w:rPr>
        <w:t xml:space="preserve"> </w:t>
      </w:r>
      <w:r>
        <w:rPr>
          <w:rFonts w:ascii="Times New Roman"/>
        </w:rPr>
        <w:t>(OED) And yet at times this may be our inability to dream that is experienced as opac</w:t>
      </w:r>
      <w:r>
        <w:rPr>
          <w:rFonts w:ascii="Times New Roman"/>
        </w:rPr>
        <w:t>i</w:t>
      </w:r>
      <w:r>
        <w:rPr>
          <w:rFonts w:ascii="Times New Roman"/>
        </w:rPr>
        <w:t xml:space="preserve">ty.  If we shift the lens from reluctant host to </w:t>
      </w:r>
      <w:proofErr w:type="gramStart"/>
      <w:r>
        <w:rPr>
          <w:rFonts w:ascii="Times New Roman"/>
        </w:rPr>
        <w:t>bewildered</w:t>
      </w:r>
      <w:proofErr w:type="gramEnd"/>
      <w:r>
        <w:rPr>
          <w:rFonts w:ascii="Times New Roman"/>
        </w:rPr>
        <w:t xml:space="preserve"> to thin and despairing host, it reveals a variety and complexity that is closer to a sterile link between two hard castle walls. </w:t>
      </w:r>
    </w:p>
    <w:p w:rsidR="00201854" w:rsidRDefault="008F4E6C" w:rsidP="00E23293">
      <w:pPr>
        <w:pStyle w:val="BodyA"/>
        <w:spacing w:line="480" w:lineRule="auto"/>
        <w:jc w:val="both"/>
        <w:rPr>
          <w:rFonts w:ascii="Times New Roman" w:eastAsia="Times New Roman" w:hAnsi="Times New Roman" w:cs="Times New Roman"/>
        </w:rPr>
      </w:pPr>
      <w:r>
        <w:rPr>
          <w:rFonts w:ascii="Times New Roman"/>
        </w:rPr>
        <w:t>When the foetus finds a closed-off womb, it takes residence wherever it can find space. I have suggested the priority of this link to the nipple-mouth link in Kleinian writing. This link may provide a paradigmatic space for understanding the primacy of survival in parasitism. The womb has been either parasitic on it, suffocating it like with J. Or the walls have been like those of old castles - opaque and sticky, and the foetus has had to cling tenaciously to the surface - as we saw with Q. Or very thin glass that can only stare back</w:t>
      </w:r>
      <w:proofErr w:type="gramStart"/>
      <w:r>
        <w:rPr>
          <w:rFonts w:ascii="Times New Roman"/>
        </w:rPr>
        <w:t>,  a</w:t>
      </w:r>
      <w:proofErr w:type="gramEnd"/>
      <w:r>
        <w:rPr>
          <w:rFonts w:ascii="Times New Roman"/>
        </w:rPr>
        <w:t xml:space="preserve"> travesty of the containing mother. The inaccessible part of the mind can feel attacking but it can also feel asphyxiating or suffocating. This may be experienced like what Meltzer (1990) evocatively calls the </w:t>
      </w:r>
      <w:proofErr w:type="spellStart"/>
      <w:r>
        <w:rPr>
          <w:rFonts w:ascii="Times New Roman"/>
        </w:rPr>
        <w:t>claustrum</w:t>
      </w:r>
      <w:proofErr w:type="spellEnd"/>
      <w:r>
        <w:rPr>
          <w:rFonts w:ascii="Times New Roman"/>
        </w:rPr>
        <w:t xml:space="preserve">. I have tried to see the </w:t>
      </w:r>
      <w:proofErr w:type="spellStart"/>
      <w:r>
        <w:rPr>
          <w:rFonts w:ascii="Times New Roman"/>
        </w:rPr>
        <w:t>claustrum</w:t>
      </w:r>
      <w:proofErr w:type="spellEnd"/>
      <w:r>
        <w:rPr>
          <w:rFonts w:ascii="Times New Roman"/>
        </w:rPr>
        <w:t xml:space="preserve">-like space in the </w:t>
      </w:r>
      <w:proofErr w:type="spellStart"/>
      <w:r>
        <w:rPr>
          <w:rFonts w:ascii="Times New Roman"/>
        </w:rPr>
        <w:t>bipersonal</w:t>
      </w:r>
      <w:proofErr w:type="spellEnd"/>
      <w:r>
        <w:rPr>
          <w:rFonts w:ascii="Times New Roman"/>
        </w:rPr>
        <w:t xml:space="preserve"> field as possibly emerging from a stalling of analysis because of an </w:t>
      </w:r>
      <w:r>
        <w:rPr>
          <w:rFonts w:hAnsi="Times New Roman"/>
        </w:rPr>
        <w:t>“</w:t>
      </w:r>
      <w:r>
        <w:rPr>
          <w:rFonts w:ascii="Times New Roman"/>
        </w:rPr>
        <w:t>autistic barrier</w:t>
      </w:r>
      <w:r>
        <w:rPr>
          <w:rFonts w:hAnsi="Times New Roman"/>
        </w:rPr>
        <w:t>”</w:t>
      </w:r>
      <w:r>
        <w:rPr>
          <w:rFonts w:hAnsi="Times New Roman"/>
        </w:rPr>
        <w:t xml:space="preserve"> </w:t>
      </w:r>
      <w:r>
        <w:rPr>
          <w:rFonts w:ascii="Times New Roman"/>
        </w:rPr>
        <w:t xml:space="preserve">(Tustin 1986) in the analyst. Or the moment of encounter where both patient and analyst seem to be in what Ogden calls the </w:t>
      </w:r>
      <w:r>
        <w:rPr>
          <w:rFonts w:hAnsi="Times New Roman"/>
        </w:rPr>
        <w:t>“</w:t>
      </w:r>
      <w:r>
        <w:rPr>
          <w:rFonts w:ascii="Times New Roman"/>
        </w:rPr>
        <w:t>autistic-contiguous position</w:t>
      </w:r>
      <w:r>
        <w:rPr>
          <w:rFonts w:hAnsi="Times New Roman"/>
        </w:rPr>
        <w:t>”</w:t>
      </w:r>
      <w:r>
        <w:rPr>
          <w:rFonts w:hAnsi="Times New Roman"/>
        </w:rPr>
        <w:t xml:space="preserve"> </w:t>
      </w:r>
      <w:r>
        <w:rPr>
          <w:rFonts w:ascii="Times New Roman"/>
        </w:rPr>
        <w:t>(1989).</w:t>
      </w:r>
    </w:p>
    <w:p w:rsidR="00201854" w:rsidRDefault="008F4E6C" w:rsidP="00E23293">
      <w:pPr>
        <w:pStyle w:val="BodyA"/>
        <w:spacing w:line="480" w:lineRule="auto"/>
        <w:jc w:val="both"/>
        <w:rPr>
          <w:rFonts w:ascii="Times New Roman" w:eastAsia="Times New Roman" w:hAnsi="Times New Roman" w:cs="Times New Roman"/>
        </w:rPr>
      </w:pPr>
      <w:r>
        <w:rPr>
          <w:rFonts w:ascii="Times New Roman"/>
        </w:rPr>
        <w:lastRenderedPageBreak/>
        <w:t xml:space="preserve">Often the way to survive is to try to cling to the skin </w:t>
      </w:r>
      <w:proofErr w:type="gramStart"/>
      <w:r>
        <w:rPr>
          <w:rFonts w:ascii="Times New Roman"/>
        </w:rPr>
        <w:t xml:space="preserve">( </w:t>
      </w:r>
      <w:r>
        <w:rPr>
          <w:rFonts w:hAnsi="Times New Roman"/>
        </w:rPr>
        <w:t>“</w:t>
      </w:r>
      <w:proofErr w:type="gramEnd"/>
      <w:r>
        <w:rPr>
          <w:rFonts w:ascii="Times New Roman"/>
        </w:rPr>
        <w:t>adhesive identification</w:t>
      </w:r>
      <w:r>
        <w:rPr>
          <w:rFonts w:hAnsi="Times New Roman"/>
        </w:rPr>
        <w:t>”</w:t>
      </w:r>
      <w:r>
        <w:rPr>
          <w:rFonts w:ascii="Times New Roman"/>
        </w:rPr>
        <w:t xml:space="preserve"> or </w:t>
      </w:r>
      <w:r>
        <w:rPr>
          <w:rFonts w:hAnsi="Times New Roman"/>
        </w:rPr>
        <w:t>“</w:t>
      </w:r>
      <w:r>
        <w:rPr>
          <w:rFonts w:ascii="Times New Roman"/>
        </w:rPr>
        <w:t>adhesive equation</w:t>
      </w:r>
      <w:r>
        <w:rPr>
          <w:rFonts w:hAnsi="Times New Roman"/>
        </w:rPr>
        <w:t>”</w:t>
      </w:r>
      <w:r>
        <w:rPr>
          <w:rFonts w:ascii="Times New Roman"/>
        </w:rPr>
        <w:t xml:space="preserve">) akin to the clinging of the </w:t>
      </w:r>
      <w:proofErr w:type="spellStart"/>
      <w:r>
        <w:rPr>
          <w:rFonts w:ascii="Times New Roman"/>
        </w:rPr>
        <w:t>ectoparasite</w:t>
      </w:r>
      <w:proofErr w:type="spellEnd"/>
      <w:r>
        <w:rPr>
          <w:rFonts w:ascii="Times New Roman"/>
        </w:rPr>
        <w:t xml:space="preserve"> or to claw their way into the genitals or the anus (perversion). This </w:t>
      </w:r>
      <w:r>
        <w:rPr>
          <w:rFonts w:hAnsi="Times New Roman"/>
        </w:rPr>
        <w:t>“</w:t>
      </w:r>
      <w:proofErr w:type="spellStart"/>
      <w:r>
        <w:rPr>
          <w:rFonts w:ascii="Times New Roman"/>
        </w:rPr>
        <w:t>clau</w:t>
      </w:r>
      <w:r>
        <w:rPr>
          <w:rFonts w:ascii="Times New Roman"/>
        </w:rPr>
        <w:t>s</w:t>
      </w:r>
      <w:r>
        <w:rPr>
          <w:rFonts w:ascii="Times New Roman"/>
        </w:rPr>
        <w:t>trum</w:t>
      </w:r>
      <w:proofErr w:type="spellEnd"/>
      <w:r>
        <w:rPr>
          <w:rFonts w:ascii="Times New Roman"/>
        </w:rPr>
        <w:t>-like</w:t>
      </w:r>
      <w:r>
        <w:rPr>
          <w:rFonts w:hAnsi="Times New Roman"/>
        </w:rPr>
        <w:t>”</w:t>
      </w:r>
      <w:r>
        <w:rPr>
          <w:rFonts w:hAnsi="Times New Roman"/>
        </w:rPr>
        <w:t xml:space="preserve"> </w:t>
      </w:r>
      <w:r>
        <w:rPr>
          <w:rFonts w:ascii="Times New Roman"/>
        </w:rPr>
        <w:t>space we could experience in the transference in the</w:t>
      </w:r>
      <w:r>
        <w:rPr>
          <w:rFonts w:ascii="Times New Roman"/>
          <w:lang w:val="nl-NL"/>
        </w:rPr>
        <w:t xml:space="preserve"> feeling</w:t>
      </w:r>
      <w:r>
        <w:rPr>
          <w:rFonts w:ascii="Times New Roman"/>
        </w:rPr>
        <w:t>s of</w:t>
      </w:r>
      <w:r>
        <w:rPr>
          <w:rFonts w:ascii="Times New Roman"/>
          <w:lang w:val="fr-FR"/>
        </w:rPr>
        <w:t xml:space="preserve"> </w:t>
      </w:r>
      <w:proofErr w:type="spellStart"/>
      <w:r>
        <w:rPr>
          <w:rFonts w:ascii="Times New Roman"/>
          <w:lang w:val="fr-FR"/>
        </w:rPr>
        <w:t>revulsion</w:t>
      </w:r>
      <w:proofErr w:type="spellEnd"/>
      <w:r>
        <w:rPr>
          <w:rFonts w:ascii="Times New Roman"/>
          <w:lang w:val="fr-FR"/>
        </w:rPr>
        <w:t xml:space="preserve">, suffocation, </w:t>
      </w:r>
      <w:proofErr w:type="spellStart"/>
      <w:r>
        <w:rPr>
          <w:rFonts w:ascii="Times New Roman"/>
          <w:lang w:val="fr-FR"/>
        </w:rPr>
        <w:t>e</w:t>
      </w:r>
      <w:r>
        <w:rPr>
          <w:rFonts w:ascii="Times New Roman"/>
          <w:lang w:val="fr-FR"/>
        </w:rPr>
        <w:t>n</w:t>
      </w:r>
      <w:r>
        <w:rPr>
          <w:rFonts w:ascii="Times New Roman"/>
          <w:lang w:val="fr-FR"/>
        </w:rPr>
        <w:t>gulfment</w:t>
      </w:r>
      <w:proofErr w:type="spellEnd"/>
      <w:r>
        <w:rPr>
          <w:rFonts w:ascii="Times New Roman"/>
          <w:lang w:val="fr-FR"/>
        </w:rPr>
        <w:t>,</w:t>
      </w:r>
      <w:r>
        <w:rPr>
          <w:rFonts w:ascii="Times New Roman"/>
        </w:rPr>
        <w:t xml:space="preserve"> feeling hoodwinked and even robbed. However I have tried to suggest that this is a paranoid rea</w:t>
      </w:r>
      <w:r>
        <w:rPr>
          <w:rFonts w:ascii="Times New Roman"/>
        </w:rPr>
        <w:t>d</w:t>
      </w:r>
      <w:r>
        <w:rPr>
          <w:rFonts w:ascii="Times New Roman"/>
        </w:rPr>
        <w:t xml:space="preserve">ing that comes from the roadblocks in our mind. Perhaps tolerating the adhesiveness and the thinness of the parasitic patient is made possible when we see it related to our own opacity, thinness and rigidity; seeing the </w:t>
      </w:r>
      <w:r>
        <w:rPr>
          <w:rFonts w:hAnsi="Times New Roman"/>
        </w:rPr>
        <w:t>“</w:t>
      </w:r>
      <w:r>
        <w:rPr>
          <w:rFonts w:ascii="Times New Roman"/>
        </w:rPr>
        <w:t>autistic barrier</w:t>
      </w:r>
      <w:r>
        <w:rPr>
          <w:rFonts w:hAnsi="Times New Roman"/>
        </w:rPr>
        <w:t>”</w:t>
      </w:r>
      <w:r>
        <w:rPr>
          <w:rFonts w:hAnsi="Times New Roman"/>
        </w:rPr>
        <w:t xml:space="preserve"> </w:t>
      </w:r>
      <w:r>
        <w:rPr>
          <w:rFonts w:ascii="Times New Roman"/>
        </w:rPr>
        <w:t>in ourselves. Parasitic links may be seen to emerge from autistic uncoupling</w:t>
      </w:r>
      <w:r>
        <w:t xml:space="preserve"> </w:t>
      </w:r>
      <w:r>
        <w:rPr>
          <w:rFonts w:ascii="Times New Roman"/>
        </w:rPr>
        <w:t>(sterile pro</w:t>
      </w:r>
      <w:r>
        <w:rPr>
          <w:rFonts w:ascii="Times New Roman"/>
        </w:rPr>
        <w:t>x</w:t>
      </w:r>
      <w:r>
        <w:rPr>
          <w:rFonts w:ascii="Times New Roman"/>
        </w:rPr>
        <w:t>imity) when there is a collision between the encapsulated parts of the analytic dyad and an island is formed.</w:t>
      </w:r>
    </w:p>
    <w:bookmarkEnd w:id="0"/>
    <w:p w:rsidR="00201854" w:rsidRDefault="00201854">
      <w:pPr>
        <w:pStyle w:val="BodyA"/>
        <w:spacing w:line="480" w:lineRule="auto"/>
        <w:rPr>
          <w:rFonts w:ascii="Times New Roman" w:eastAsia="Times New Roman" w:hAnsi="Times New Roman" w:cs="Times New Roman"/>
        </w:rPr>
      </w:pPr>
    </w:p>
    <w:p w:rsidR="00201854" w:rsidRDefault="00201854">
      <w:pPr>
        <w:pStyle w:val="BodyA"/>
        <w:spacing w:line="480" w:lineRule="auto"/>
        <w:rPr>
          <w:rFonts w:ascii="Times New Roman" w:eastAsia="Times New Roman" w:hAnsi="Times New Roman" w:cs="Times New Roman"/>
        </w:rPr>
      </w:pPr>
    </w:p>
    <w:p w:rsidR="00201854" w:rsidRDefault="00573CB7">
      <w:pPr>
        <w:pStyle w:val="BodyA"/>
        <w:spacing w:line="480" w:lineRule="auto"/>
        <w:rPr>
          <w:rFonts w:ascii="Times New Roman" w:eastAsia="Times New Roman" w:hAnsi="Times New Roman" w:cs="Times New Roman"/>
          <w:b/>
          <w:bCs/>
        </w:rPr>
      </w:pPr>
      <w:r>
        <w:rPr>
          <w:rFonts w:ascii="Times New Roman" w:eastAsia="Times New Roman" w:hAnsi="Times New Roman" w:cs="Times New Roman"/>
        </w:rPr>
        <w:t>REFERENCES</w:t>
      </w:r>
    </w:p>
    <w:p w:rsidR="00201854" w:rsidRDefault="008F4E6C">
      <w:pPr>
        <w:pStyle w:val="BodyA"/>
        <w:spacing w:line="480" w:lineRule="auto"/>
        <w:rPr>
          <w:rFonts w:ascii="Times New Roman" w:eastAsia="Times New Roman" w:hAnsi="Times New Roman" w:cs="Times New Roman"/>
        </w:rPr>
      </w:pPr>
      <w:r>
        <w:rPr>
          <w:rFonts w:ascii="Times New Roman"/>
          <w:lang w:val="pt-PT"/>
        </w:rPr>
        <w:t xml:space="preserve">Adauto A.,  </w:t>
      </w:r>
      <w:proofErr w:type="spellStart"/>
      <w:r>
        <w:rPr>
          <w:rFonts w:ascii="Times New Roman"/>
          <w:lang w:val="pt-PT"/>
        </w:rPr>
        <w:t>Jansen</w:t>
      </w:r>
      <w:proofErr w:type="spellEnd"/>
      <w:r>
        <w:rPr>
          <w:rFonts w:ascii="Times New Roman"/>
          <w:lang w:val="pt-PT"/>
        </w:rPr>
        <w:t xml:space="preserve">, A.M.,  </w:t>
      </w:r>
      <w:proofErr w:type="spellStart"/>
      <w:r>
        <w:rPr>
          <w:rFonts w:ascii="Times New Roman"/>
          <w:lang w:val="pt-PT"/>
        </w:rPr>
        <w:t>Bouchet</w:t>
      </w:r>
      <w:proofErr w:type="spellEnd"/>
      <w:r>
        <w:rPr>
          <w:rFonts w:ascii="Times New Roman"/>
          <w:lang w:val="pt-PT"/>
        </w:rPr>
        <w:t xml:space="preserve">. F., </w:t>
      </w:r>
      <w:proofErr w:type="spellStart"/>
      <w:r>
        <w:rPr>
          <w:rFonts w:ascii="Times New Roman"/>
          <w:lang w:val="pt-PT"/>
        </w:rPr>
        <w:t>Reinhard,K</w:t>
      </w:r>
      <w:proofErr w:type="spellEnd"/>
      <w:r>
        <w:rPr>
          <w:rFonts w:ascii="Times New Roman"/>
          <w:lang w:val="pt-PT"/>
        </w:rPr>
        <w:t xml:space="preserve">. &amp; Ferreira K.F. (2003) </w:t>
      </w:r>
      <w:r>
        <w:rPr>
          <w:rFonts w:hAnsi="Times New Roman"/>
        </w:rPr>
        <w:t>“</w:t>
      </w:r>
      <w:r>
        <w:rPr>
          <w:rFonts w:ascii="Times New Roman"/>
        </w:rPr>
        <w:t xml:space="preserve">Parasitism, the Diversity of Life, and </w:t>
      </w:r>
      <w:proofErr w:type="spellStart"/>
      <w:r>
        <w:rPr>
          <w:rFonts w:ascii="Times New Roman"/>
        </w:rPr>
        <w:t>Paleoparasitology</w:t>
      </w:r>
      <w:proofErr w:type="spellEnd"/>
      <w:r>
        <w:rPr>
          <w:rFonts w:ascii="Times New Roman"/>
        </w:rPr>
        <w:t>.</w:t>
      </w:r>
      <w:r>
        <w:rPr>
          <w:rFonts w:hAnsi="Times New Roman"/>
        </w:rPr>
        <w:t>”</w:t>
      </w:r>
      <w:r>
        <w:rPr>
          <w:rFonts w:ascii="Times New Roman"/>
          <w:lang w:val="pt-PT"/>
        </w:rPr>
        <w:t xml:space="preserve">.  </w:t>
      </w:r>
      <w:proofErr w:type="spellStart"/>
      <w:r>
        <w:rPr>
          <w:rFonts w:ascii="Times New Roman"/>
          <w:lang w:val="pt-PT"/>
        </w:rPr>
        <w:t>Institute</w:t>
      </w:r>
      <w:proofErr w:type="spellEnd"/>
      <w:r>
        <w:rPr>
          <w:rFonts w:ascii="Times New Roman"/>
          <w:lang w:val="pt-PT"/>
        </w:rPr>
        <w:t xml:space="preserve"> </w:t>
      </w:r>
      <w:proofErr w:type="spellStart"/>
      <w:r>
        <w:rPr>
          <w:rFonts w:ascii="Times New Roman"/>
          <w:lang w:val="pt-PT"/>
        </w:rPr>
        <w:t>Oswaldo</w:t>
      </w:r>
      <w:proofErr w:type="spellEnd"/>
      <w:r>
        <w:rPr>
          <w:rFonts w:ascii="Times New Roman"/>
          <w:lang w:val="pt-PT"/>
        </w:rPr>
        <w:t xml:space="preserve"> Cruz, Rio de Janeiro. 98(</w:t>
      </w:r>
      <w:proofErr w:type="spellStart"/>
      <w:r>
        <w:rPr>
          <w:rFonts w:ascii="Times New Roman"/>
          <w:lang w:val="pt-PT"/>
        </w:rPr>
        <w:t>Supplement</w:t>
      </w:r>
      <w:proofErr w:type="spellEnd"/>
      <w:r>
        <w:rPr>
          <w:rFonts w:ascii="Times New Roman"/>
          <w:lang w:val="pt-PT"/>
        </w:rPr>
        <w:t xml:space="preserve"> I), 5-11.</w:t>
      </w:r>
    </w:p>
    <w:p w:rsidR="00201854" w:rsidRDefault="008F4E6C">
      <w:pPr>
        <w:pStyle w:val="BodyA"/>
        <w:spacing w:line="480" w:lineRule="auto"/>
        <w:rPr>
          <w:rFonts w:ascii="Times New Roman" w:eastAsia="Times New Roman" w:hAnsi="Times New Roman" w:cs="Times New Roman"/>
        </w:rPr>
      </w:pPr>
      <w:proofErr w:type="spellStart"/>
      <w:proofErr w:type="gramStart"/>
      <w:r>
        <w:rPr>
          <w:rFonts w:ascii="Times New Roman"/>
        </w:rPr>
        <w:t>Baranger</w:t>
      </w:r>
      <w:proofErr w:type="spellEnd"/>
      <w:r>
        <w:rPr>
          <w:rFonts w:ascii="Times New Roman"/>
        </w:rPr>
        <w:t xml:space="preserve">, M. and </w:t>
      </w:r>
      <w:proofErr w:type="spellStart"/>
      <w:r>
        <w:rPr>
          <w:rFonts w:ascii="Times New Roman"/>
        </w:rPr>
        <w:t>Baranger</w:t>
      </w:r>
      <w:proofErr w:type="spellEnd"/>
      <w:r>
        <w:rPr>
          <w:rFonts w:ascii="Times New Roman"/>
        </w:rPr>
        <w:t>, W. (2008).</w:t>
      </w:r>
      <w:proofErr w:type="gramEnd"/>
      <w:r>
        <w:rPr>
          <w:rFonts w:ascii="Times New Roman"/>
        </w:rPr>
        <w:t xml:space="preserve"> </w:t>
      </w:r>
      <w:proofErr w:type="gramStart"/>
      <w:r>
        <w:rPr>
          <w:rFonts w:ascii="Times New Roman"/>
        </w:rPr>
        <w:t>The analytic situation as a dynamic field.</w:t>
      </w:r>
      <w:proofErr w:type="gramEnd"/>
      <w:r>
        <w:rPr>
          <w:rFonts w:ascii="Times New Roman"/>
        </w:rPr>
        <w:t xml:space="preserve"> </w:t>
      </w:r>
      <w:proofErr w:type="gramStart"/>
      <w:r>
        <w:rPr>
          <w:rFonts w:ascii="Times New Roman"/>
        </w:rPr>
        <w:t>International Journal of Psychoanalysis, 89: 795</w:t>
      </w:r>
      <w:r>
        <w:rPr>
          <w:rFonts w:hAnsi="Times New Roman"/>
        </w:rPr>
        <w:t>–</w:t>
      </w:r>
      <w:r>
        <w:rPr>
          <w:rFonts w:ascii="Times New Roman"/>
        </w:rPr>
        <w:t>826.</w:t>
      </w:r>
      <w:proofErr w:type="gramEnd"/>
    </w:p>
    <w:p w:rsidR="00201854" w:rsidRDefault="008F4E6C">
      <w:pPr>
        <w:pStyle w:val="BodyA"/>
        <w:spacing w:line="480" w:lineRule="auto"/>
        <w:rPr>
          <w:rFonts w:ascii="Times New Roman" w:eastAsia="Times New Roman" w:hAnsi="Times New Roman" w:cs="Times New Roman"/>
        </w:rPr>
      </w:pPr>
      <w:r>
        <w:rPr>
          <w:rFonts w:ascii="Times New Roman"/>
        </w:rPr>
        <w:t xml:space="preserve">Bergstein, A. (2009). On boredom: a close encounter with encapsulated parts of the psyche. International Journal of </w:t>
      </w:r>
      <w:proofErr w:type="gramStart"/>
      <w:r>
        <w:rPr>
          <w:rFonts w:ascii="Times New Roman"/>
        </w:rPr>
        <w:t>Psychoanalysis.90(</w:t>
      </w:r>
      <w:proofErr w:type="gramEnd"/>
      <w:r>
        <w:rPr>
          <w:rFonts w:ascii="Times New Roman"/>
        </w:rPr>
        <w:t>3):613-31.</w:t>
      </w:r>
    </w:p>
    <w:p w:rsidR="00201854" w:rsidRDefault="008F4E6C">
      <w:pPr>
        <w:pStyle w:val="BodyA"/>
        <w:spacing w:line="480" w:lineRule="auto"/>
        <w:rPr>
          <w:rFonts w:ascii="Times New Roman" w:eastAsia="Times New Roman" w:hAnsi="Times New Roman" w:cs="Times New Roman"/>
        </w:rPr>
      </w:pPr>
      <w:proofErr w:type="gramStart"/>
      <w:r>
        <w:rPr>
          <w:rFonts w:ascii="Times New Roman"/>
        </w:rPr>
        <w:t>Bion, W. R. (1958).</w:t>
      </w:r>
      <w:proofErr w:type="gramEnd"/>
      <w:r>
        <w:rPr>
          <w:rFonts w:ascii="Times New Roman"/>
        </w:rPr>
        <w:t xml:space="preserve"> </w:t>
      </w:r>
      <w:proofErr w:type="gramStart"/>
      <w:r>
        <w:rPr>
          <w:rFonts w:ascii="Times New Roman"/>
        </w:rPr>
        <w:t>On arrogance.</w:t>
      </w:r>
      <w:proofErr w:type="gramEnd"/>
      <w:r>
        <w:rPr>
          <w:rFonts w:ascii="Times New Roman"/>
        </w:rPr>
        <w:t xml:space="preserve"> International Journal of Psychoanalysis, 39: 144- 146. </w:t>
      </w:r>
    </w:p>
    <w:p w:rsidR="00201854" w:rsidRDefault="008F4E6C">
      <w:pPr>
        <w:pStyle w:val="BodyA"/>
        <w:spacing w:line="480" w:lineRule="auto"/>
        <w:rPr>
          <w:rFonts w:ascii="Times New Roman" w:eastAsia="Times New Roman" w:hAnsi="Times New Roman" w:cs="Times New Roman"/>
        </w:rPr>
      </w:pPr>
      <w:r>
        <w:rPr>
          <w:rFonts w:ascii="Times New Roman"/>
        </w:rPr>
        <w:t xml:space="preserve">Bion, W.R. (1959). </w:t>
      </w:r>
      <w:proofErr w:type="gramStart"/>
      <w:r>
        <w:rPr>
          <w:rFonts w:ascii="Times New Roman"/>
        </w:rPr>
        <w:t>Attacks on Linking.</w:t>
      </w:r>
      <w:proofErr w:type="gramEnd"/>
      <w:r>
        <w:rPr>
          <w:rFonts w:ascii="Times New Roman"/>
        </w:rPr>
        <w:t xml:space="preserve"> International Journal of Psychoanalysis, 40:308-315.</w:t>
      </w:r>
    </w:p>
    <w:p w:rsidR="00201854" w:rsidRDefault="008F4E6C">
      <w:pPr>
        <w:pStyle w:val="BodyA"/>
        <w:spacing w:line="480" w:lineRule="auto"/>
        <w:rPr>
          <w:rFonts w:ascii="Times New Roman" w:eastAsia="Times New Roman" w:hAnsi="Times New Roman" w:cs="Times New Roman"/>
        </w:rPr>
      </w:pPr>
      <w:r>
        <w:rPr>
          <w:rFonts w:ascii="Times New Roman"/>
        </w:rPr>
        <w:t>Bion, Wilfred R. (1965). Transformations: Change from learning to growth. London: Heinemann.</w:t>
      </w:r>
    </w:p>
    <w:p w:rsidR="00201854" w:rsidRDefault="008F4E6C">
      <w:pPr>
        <w:pStyle w:val="BodyA"/>
        <w:spacing w:line="480" w:lineRule="auto"/>
        <w:rPr>
          <w:rFonts w:ascii="Times New Roman" w:eastAsia="Times New Roman" w:hAnsi="Times New Roman" w:cs="Times New Roman"/>
        </w:rPr>
      </w:pPr>
      <w:proofErr w:type="spellStart"/>
      <w:r>
        <w:rPr>
          <w:rFonts w:ascii="Times New Roman"/>
        </w:rPr>
        <w:t>Bion</w:t>
      </w:r>
      <w:proofErr w:type="gramStart"/>
      <w:r>
        <w:rPr>
          <w:rFonts w:ascii="Times New Roman"/>
        </w:rPr>
        <w:t>,W.R</w:t>
      </w:r>
      <w:proofErr w:type="spellEnd"/>
      <w:proofErr w:type="gramEnd"/>
      <w:r>
        <w:rPr>
          <w:rFonts w:ascii="Times New Roman"/>
        </w:rPr>
        <w:t>. (1962). Learning from Experience. Seven Servants. New York: Jason Aronson.</w:t>
      </w:r>
    </w:p>
    <w:p w:rsidR="00201854" w:rsidRDefault="008F4E6C">
      <w:pPr>
        <w:pStyle w:val="BodyA"/>
        <w:spacing w:line="480" w:lineRule="auto"/>
        <w:rPr>
          <w:rFonts w:ascii="Times New Roman" w:eastAsia="Times New Roman" w:hAnsi="Times New Roman" w:cs="Times New Roman"/>
        </w:rPr>
      </w:pPr>
      <w:r>
        <w:rPr>
          <w:rFonts w:ascii="Times New Roman"/>
        </w:rPr>
        <w:t>Bion, W.R</w:t>
      </w:r>
      <w:proofErr w:type="gramStart"/>
      <w:r>
        <w:rPr>
          <w:rFonts w:ascii="Times New Roman"/>
        </w:rPr>
        <w:t>.(</w:t>
      </w:r>
      <w:proofErr w:type="gramEnd"/>
      <w:r>
        <w:rPr>
          <w:rFonts w:ascii="Times New Roman"/>
        </w:rPr>
        <w:t>1977) Attention and Interpretation. Seven Servants. New York: Jason Aronson.</w:t>
      </w:r>
    </w:p>
    <w:p w:rsidR="00201854" w:rsidRDefault="008F4E6C">
      <w:pPr>
        <w:pStyle w:val="BodyA"/>
        <w:spacing w:line="480" w:lineRule="auto"/>
        <w:rPr>
          <w:rFonts w:ascii="Times New Roman" w:eastAsia="Times New Roman" w:hAnsi="Times New Roman" w:cs="Times New Roman"/>
        </w:rPr>
      </w:pPr>
      <w:proofErr w:type="spellStart"/>
      <w:r>
        <w:rPr>
          <w:rFonts w:ascii="Times New Roman"/>
        </w:rPr>
        <w:t>Encyclopaedia</w:t>
      </w:r>
      <w:proofErr w:type="spellEnd"/>
      <w:r>
        <w:rPr>
          <w:rFonts w:ascii="Times New Roman"/>
        </w:rPr>
        <w:t xml:space="preserve"> Britannica. https://www.britannica.com/science/symbiosis. 20 </w:t>
      </w:r>
      <w:proofErr w:type="gramStart"/>
      <w:r>
        <w:rPr>
          <w:rFonts w:ascii="Times New Roman"/>
        </w:rPr>
        <w:t>February  2018</w:t>
      </w:r>
      <w:proofErr w:type="gramEnd"/>
      <w:r>
        <w:rPr>
          <w:rFonts w:ascii="Times New Roman"/>
        </w:rPr>
        <w:t>.</w:t>
      </w:r>
    </w:p>
    <w:p w:rsidR="00201854" w:rsidRDefault="008F4E6C">
      <w:pPr>
        <w:pStyle w:val="BodyA"/>
        <w:spacing w:line="480" w:lineRule="auto"/>
        <w:rPr>
          <w:rFonts w:ascii="Times New Roman" w:eastAsia="Times New Roman" w:hAnsi="Times New Roman" w:cs="Times New Roman"/>
        </w:rPr>
      </w:pPr>
      <w:proofErr w:type="spellStart"/>
      <w:r>
        <w:rPr>
          <w:rFonts w:ascii="Times New Roman"/>
        </w:rPr>
        <w:t>Blomfield</w:t>
      </w:r>
      <w:proofErr w:type="spellEnd"/>
      <w:r>
        <w:rPr>
          <w:rFonts w:ascii="Times New Roman"/>
        </w:rPr>
        <w:t xml:space="preserve">, O.H. (1985) Parasitism, Projective Identification and the Faustian Bargain. International Review of </w:t>
      </w:r>
      <w:proofErr w:type="gramStart"/>
      <w:r>
        <w:rPr>
          <w:rFonts w:ascii="Times New Roman"/>
        </w:rPr>
        <w:t>Psycho-Analysis</w:t>
      </w:r>
      <w:proofErr w:type="gramEnd"/>
      <w:r>
        <w:rPr>
          <w:rFonts w:ascii="Times New Roman"/>
        </w:rPr>
        <w:t>, 12, 299-310.</w:t>
      </w:r>
    </w:p>
    <w:p w:rsidR="00201854" w:rsidRDefault="008F4E6C">
      <w:pPr>
        <w:pStyle w:val="BodyA"/>
        <w:spacing w:line="480" w:lineRule="auto"/>
        <w:rPr>
          <w:rFonts w:ascii="Times New Roman" w:eastAsia="Times New Roman" w:hAnsi="Times New Roman" w:cs="Times New Roman"/>
        </w:rPr>
      </w:pPr>
      <w:proofErr w:type="gramStart"/>
      <w:r>
        <w:rPr>
          <w:rFonts w:ascii="Times New Roman"/>
        </w:rPr>
        <w:t>Ferenczi, S. (1988).</w:t>
      </w:r>
      <w:proofErr w:type="gramEnd"/>
      <w:r>
        <w:rPr>
          <w:rFonts w:ascii="Times New Roman"/>
        </w:rPr>
        <w:t xml:space="preserve"> </w:t>
      </w:r>
      <w:proofErr w:type="gramStart"/>
      <w:r>
        <w:rPr>
          <w:rFonts w:ascii="Times New Roman"/>
        </w:rPr>
        <w:t>Confusion of Tongues Between Adults and the Child</w:t>
      </w:r>
      <w:r>
        <w:rPr>
          <w:rFonts w:hAnsi="Times New Roman"/>
        </w:rPr>
        <w:t>—</w:t>
      </w:r>
      <w:r>
        <w:rPr>
          <w:rFonts w:ascii="Times New Roman"/>
        </w:rPr>
        <w:t>The Language of Tenderness and of Passion.</w:t>
      </w:r>
      <w:proofErr w:type="gramEnd"/>
      <w:r>
        <w:rPr>
          <w:rFonts w:ascii="Times New Roman"/>
        </w:rPr>
        <w:t xml:space="preserve"> Contemporary Psychoanalysis, 24:196-206.</w:t>
      </w:r>
    </w:p>
    <w:p w:rsidR="00201854" w:rsidRDefault="008F4E6C">
      <w:pPr>
        <w:pStyle w:val="BodyA"/>
        <w:spacing w:line="480" w:lineRule="auto"/>
        <w:rPr>
          <w:rFonts w:ascii="Times New Roman" w:eastAsia="Times New Roman" w:hAnsi="Times New Roman" w:cs="Times New Roman"/>
        </w:rPr>
      </w:pPr>
      <w:r>
        <w:rPr>
          <w:rFonts w:ascii="Times New Roman"/>
        </w:rPr>
        <w:lastRenderedPageBreak/>
        <w:t xml:space="preserve">Freud, S. (1926). </w:t>
      </w:r>
      <w:proofErr w:type="gramStart"/>
      <w:r>
        <w:rPr>
          <w:rFonts w:ascii="Times New Roman"/>
        </w:rPr>
        <w:t>Inhibitions, Symptoms and Anxiety.</w:t>
      </w:r>
      <w:proofErr w:type="gramEnd"/>
      <w:r>
        <w:rPr>
          <w:rFonts w:ascii="Times New Roman"/>
        </w:rPr>
        <w:t xml:space="preserve"> The Standard Edition of the Complete Psychological Works of Sigmund Freud, Volume XX (1925-1926): An Autobiographical Study, Inhibitions, Symptoms and Anxiety, The Question of Lay Analysis and Other Works, 75-176.</w:t>
      </w:r>
    </w:p>
    <w:p w:rsidR="00201854" w:rsidRDefault="008F4E6C">
      <w:pPr>
        <w:pStyle w:val="BodyA"/>
        <w:spacing w:line="480" w:lineRule="auto"/>
        <w:rPr>
          <w:rFonts w:ascii="Times New Roman" w:eastAsia="Times New Roman" w:hAnsi="Times New Roman" w:cs="Times New Roman"/>
        </w:rPr>
      </w:pPr>
      <w:r>
        <w:rPr>
          <w:rFonts w:ascii="Times New Roman"/>
          <w:lang w:val="fr-FR"/>
        </w:rPr>
        <w:t xml:space="preserve">Giard, A. (1913) </w:t>
      </w:r>
      <w:proofErr w:type="spellStart"/>
      <w:r>
        <w:rPr>
          <w:rFonts w:ascii="Times New Roman"/>
          <w:lang w:val="fr-FR"/>
        </w:rPr>
        <w:t>Oeuvres</w:t>
      </w:r>
      <w:proofErr w:type="spellEnd"/>
      <w:r>
        <w:rPr>
          <w:rFonts w:ascii="Times New Roman"/>
          <w:lang w:val="fr-FR"/>
        </w:rPr>
        <w:t xml:space="preserve"> Diverses  Volume 2. 1911-13 Pairs.</w:t>
      </w:r>
    </w:p>
    <w:p w:rsidR="00201854" w:rsidRDefault="008F4E6C">
      <w:pPr>
        <w:pStyle w:val="BodyA"/>
        <w:spacing w:line="480" w:lineRule="auto"/>
        <w:rPr>
          <w:rFonts w:ascii="Times New Roman" w:eastAsia="Times New Roman" w:hAnsi="Times New Roman" w:cs="Times New Roman"/>
        </w:rPr>
      </w:pPr>
      <w:r>
        <w:rPr>
          <w:rFonts w:ascii="Times New Roman"/>
        </w:rPr>
        <w:t>Harris, M. (2007) Your Teenager: Thinking about Your Child during the Secondary School Years. London: Karnac.</w:t>
      </w:r>
    </w:p>
    <w:p w:rsidR="00201854" w:rsidRDefault="008F4E6C">
      <w:pPr>
        <w:pStyle w:val="BodyA"/>
        <w:spacing w:line="480" w:lineRule="auto"/>
        <w:rPr>
          <w:rFonts w:ascii="Times New Roman" w:eastAsia="Times New Roman" w:hAnsi="Times New Roman" w:cs="Times New Roman"/>
        </w:rPr>
      </w:pPr>
      <w:proofErr w:type="gramStart"/>
      <w:r>
        <w:rPr>
          <w:rFonts w:ascii="Times New Roman"/>
        </w:rPr>
        <w:t>Joseph, B. (1982) Addiction to near death.</w:t>
      </w:r>
      <w:proofErr w:type="gramEnd"/>
      <w:r>
        <w:rPr>
          <w:rFonts w:ascii="Times New Roman"/>
        </w:rPr>
        <w:t xml:space="preserve"> International Journal of Psychoanalysis, 63:449-456.</w:t>
      </w:r>
    </w:p>
    <w:p w:rsidR="00201854" w:rsidRDefault="008F4E6C">
      <w:pPr>
        <w:pStyle w:val="BodyA"/>
        <w:spacing w:line="480" w:lineRule="auto"/>
        <w:rPr>
          <w:rFonts w:ascii="Times New Roman" w:eastAsia="Times New Roman" w:hAnsi="Times New Roman" w:cs="Times New Roman"/>
        </w:rPr>
      </w:pPr>
      <w:r>
        <w:rPr>
          <w:rFonts w:ascii="Times New Roman"/>
        </w:rPr>
        <w:t>Klein, M. (1997) Envy and Gratitude and Other Works: 1946-</w:t>
      </w:r>
      <w:proofErr w:type="gramStart"/>
      <w:r>
        <w:rPr>
          <w:rFonts w:ascii="Times New Roman"/>
        </w:rPr>
        <w:t>63 .</w:t>
      </w:r>
      <w:proofErr w:type="gramEnd"/>
      <w:r>
        <w:rPr>
          <w:rFonts w:ascii="Times New Roman"/>
        </w:rPr>
        <w:t xml:space="preserve"> London: Vintage.</w:t>
      </w:r>
    </w:p>
    <w:p w:rsidR="00201854" w:rsidRDefault="008F4E6C">
      <w:pPr>
        <w:pStyle w:val="BodyA"/>
        <w:spacing w:line="480" w:lineRule="auto"/>
        <w:rPr>
          <w:rFonts w:ascii="Times New Roman" w:eastAsia="Times New Roman" w:hAnsi="Times New Roman" w:cs="Times New Roman"/>
        </w:rPr>
      </w:pPr>
      <w:proofErr w:type="gramStart"/>
      <w:r>
        <w:rPr>
          <w:rFonts w:ascii="Times New Roman"/>
        </w:rPr>
        <w:t>Klein, M. (1946) Notes on some schizoid mechanisms.</w:t>
      </w:r>
      <w:proofErr w:type="gramEnd"/>
      <w:r>
        <w:rPr>
          <w:rFonts w:ascii="Times New Roman"/>
        </w:rPr>
        <w:t xml:space="preserve"> International Journal of Psychoanalysis, 27:99-110.</w:t>
      </w:r>
    </w:p>
    <w:p w:rsidR="00201854" w:rsidRDefault="008F4E6C">
      <w:pPr>
        <w:pStyle w:val="BodyA"/>
        <w:spacing w:line="480" w:lineRule="auto"/>
        <w:rPr>
          <w:rFonts w:ascii="Times New Roman" w:eastAsia="Times New Roman" w:hAnsi="Times New Roman" w:cs="Times New Roman"/>
        </w:rPr>
      </w:pPr>
      <w:r>
        <w:rPr>
          <w:rFonts w:ascii="Times New Roman"/>
          <w:lang w:val="fr-FR"/>
        </w:rPr>
        <w:t>Klein, M. (1955) On identification</w:t>
      </w:r>
      <w:r>
        <w:rPr>
          <w:rFonts w:ascii="Times New Roman"/>
        </w:rPr>
        <w:t>, New Directions in Psycho-Analysis, London: Tavistock, 309-345.</w:t>
      </w:r>
    </w:p>
    <w:p w:rsidR="00201854" w:rsidRDefault="008F4E6C">
      <w:pPr>
        <w:pStyle w:val="BodyA"/>
        <w:spacing w:line="480" w:lineRule="auto"/>
        <w:rPr>
          <w:rFonts w:ascii="Times New Roman" w:eastAsia="Times New Roman" w:hAnsi="Times New Roman" w:cs="Times New Roman"/>
        </w:rPr>
      </w:pPr>
      <w:proofErr w:type="spellStart"/>
      <w:proofErr w:type="gramStart"/>
      <w:r>
        <w:rPr>
          <w:rFonts w:ascii="Times New Roman"/>
        </w:rPr>
        <w:t>Langs</w:t>
      </w:r>
      <w:proofErr w:type="spellEnd"/>
      <w:r>
        <w:rPr>
          <w:rFonts w:ascii="Times New Roman"/>
        </w:rPr>
        <w:t>, R. (1985) The Communicative Approach and the Future of Psychoanalysis</w:t>
      </w:r>
      <w:r>
        <w:rPr>
          <w:rFonts w:hAnsi="Times New Roman"/>
        </w:rPr>
        <w:t>—</w:t>
      </w:r>
      <w:r>
        <w:rPr>
          <w:rFonts w:ascii="Times New Roman"/>
          <w:lang w:val="nl-NL"/>
        </w:rPr>
        <w:t xml:space="preserve">An </w:t>
      </w:r>
      <w:proofErr w:type="spellStart"/>
      <w:r>
        <w:rPr>
          <w:rFonts w:ascii="Times New Roman"/>
          <w:lang w:val="nl-NL"/>
        </w:rPr>
        <w:t>Overview</w:t>
      </w:r>
      <w:proofErr w:type="spellEnd"/>
      <w:r>
        <w:rPr>
          <w:rFonts w:ascii="Times New Roman"/>
          <w:lang w:val="nl-NL"/>
        </w:rPr>
        <w:t>.</w:t>
      </w:r>
      <w:proofErr w:type="gramEnd"/>
      <w:r>
        <w:rPr>
          <w:rFonts w:ascii="Times New Roman"/>
          <w:lang w:val="nl-NL"/>
        </w:rPr>
        <w:t xml:space="preserve"> </w:t>
      </w:r>
      <w:proofErr w:type="spellStart"/>
      <w:r>
        <w:rPr>
          <w:rFonts w:ascii="Times New Roman"/>
          <w:lang w:val="nl-NL"/>
        </w:rPr>
        <w:t>Conte</w:t>
      </w:r>
      <w:r>
        <w:rPr>
          <w:rFonts w:ascii="Times New Roman"/>
          <w:lang w:val="nl-NL"/>
        </w:rPr>
        <w:t>m</w:t>
      </w:r>
      <w:r>
        <w:rPr>
          <w:rFonts w:ascii="Times New Roman"/>
          <w:lang w:val="nl-NL"/>
        </w:rPr>
        <w:t>p</w:t>
      </w:r>
      <w:r>
        <w:rPr>
          <w:rFonts w:ascii="Times New Roman"/>
        </w:rPr>
        <w:t>orary</w:t>
      </w:r>
      <w:proofErr w:type="spellEnd"/>
      <w:r>
        <w:rPr>
          <w:rFonts w:ascii="Times New Roman"/>
        </w:rPr>
        <w:t xml:space="preserve"> Psychoanalysis, 21:403-424.</w:t>
      </w:r>
    </w:p>
    <w:p w:rsidR="00201854" w:rsidRDefault="008F4E6C">
      <w:pPr>
        <w:pStyle w:val="BodyA"/>
        <w:spacing w:line="480" w:lineRule="auto"/>
        <w:rPr>
          <w:rFonts w:ascii="Times New Roman" w:eastAsia="Times New Roman" w:hAnsi="Times New Roman" w:cs="Times New Roman"/>
        </w:rPr>
      </w:pPr>
      <w:r>
        <w:rPr>
          <w:rFonts w:ascii="Times New Roman"/>
        </w:rPr>
        <w:t>Meltzer, D. (1955) Towards a structural concept of anxiety. In A. Hahn, ed., Sincerity and other works: The collected papers of Donald Meltzer (pp. 3-21). London: Karnac, 1994.</w:t>
      </w:r>
    </w:p>
    <w:p w:rsidR="00201854" w:rsidRDefault="008F4E6C">
      <w:pPr>
        <w:pStyle w:val="BodyA"/>
        <w:spacing w:line="480" w:lineRule="auto"/>
        <w:rPr>
          <w:rFonts w:ascii="Times New Roman" w:eastAsia="Times New Roman" w:hAnsi="Times New Roman" w:cs="Times New Roman"/>
        </w:rPr>
      </w:pPr>
      <w:proofErr w:type="gramStart"/>
      <w:r>
        <w:rPr>
          <w:rFonts w:ascii="Times New Roman"/>
        </w:rPr>
        <w:t>Meltzer, D. &amp; Harris, M. (1976) A psychoanalytic model of the child-in-the-family-in-the-community.</w:t>
      </w:r>
      <w:proofErr w:type="gramEnd"/>
      <w:r>
        <w:rPr>
          <w:rFonts w:ascii="Times New Roman"/>
        </w:rPr>
        <w:t xml:space="preserve">  Ed. Hahn, A. Sincerity and other works: The collected papers of Donald Meltzer (387-454). London: Karnac, 1994.</w:t>
      </w:r>
    </w:p>
    <w:p w:rsidR="00201854" w:rsidRDefault="008F4E6C">
      <w:pPr>
        <w:pStyle w:val="BodyA"/>
        <w:spacing w:line="480" w:lineRule="auto"/>
        <w:rPr>
          <w:rFonts w:ascii="Times New Roman" w:eastAsia="Times New Roman" w:hAnsi="Times New Roman" w:cs="Times New Roman"/>
        </w:rPr>
      </w:pPr>
      <w:r>
        <w:rPr>
          <w:rFonts w:ascii="Times New Roman"/>
          <w:lang w:val="de-DE"/>
        </w:rPr>
        <w:t xml:space="preserve">Meltzer, D. (1975)  </w:t>
      </w:r>
      <w:r>
        <w:rPr>
          <w:rFonts w:hAnsi="Times New Roman"/>
        </w:rPr>
        <w:t>“</w:t>
      </w:r>
      <w:r>
        <w:rPr>
          <w:rFonts w:ascii="Times New Roman"/>
        </w:rPr>
        <w:t>Dimensionality as a Parameter of Mental Functioning: its Relation to Narcissistic O</w:t>
      </w:r>
      <w:r>
        <w:rPr>
          <w:rFonts w:ascii="Times New Roman"/>
        </w:rPr>
        <w:t>r</w:t>
      </w:r>
      <w:r>
        <w:rPr>
          <w:rFonts w:ascii="Times New Roman"/>
        </w:rPr>
        <w:t>ganization, Explorations in Autism: A Psycho-Analytical Study, 223-238.2017, Psychoanalytic Electronic Publishing.</w:t>
      </w:r>
    </w:p>
    <w:p w:rsidR="00201854" w:rsidRDefault="008F4E6C">
      <w:pPr>
        <w:pStyle w:val="BodyA"/>
        <w:spacing w:line="480" w:lineRule="auto"/>
        <w:rPr>
          <w:rFonts w:ascii="Times New Roman" w:eastAsia="Times New Roman" w:hAnsi="Times New Roman" w:cs="Times New Roman"/>
        </w:rPr>
      </w:pPr>
      <w:r>
        <w:rPr>
          <w:rFonts w:ascii="Times New Roman"/>
        </w:rPr>
        <w:t xml:space="preserve">Meltzer, D. (1990) The </w:t>
      </w:r>
      <w:proofErr w:type="spellStart"/>
      <w:r>
        <w:rPr>
          <w:rFonts w:ascii="Times New Roman"/>
        </w:rPr>
        <w:t>Claustrum</w:t>
      </w:r>
      <w:proofErr w:type="spellEnd"/>
      <w:r>
        <w:rPr>
          <w:rFonts w:ascii="Times New Roman"/>
        </w:rPr>
        <w:t>: An Investigation of Claustrophobic Phenomena. London: Karnac.</w:t>
      </w:r>
    </w:p>
    <w:p w:rsidR="00201854" w:rsidRDefault="008F4E6C">
      <w:pPr>
        <w:pStyle w:val="BodyA"/>
        <w:spacing w:line="480" w:lineRule="auto"/>
        <w:rPr>
          <w:rFonts w:ascii="Times New Roman" w:eastAsia="Times New Roman" w:hAnsi="Times New Roman" w:cs="Times New Roman"/>
        </w:rPr>
      </w:pPr>
      <w:r>
        <w:rPr>
          <w:rFonts w:ascii="Times New Roman"/>
        </w:rPr>
        <w:t xml:space="preserve">Meltzer, D, </w:t>
      </w:r>
      <w:proofErr w:type="spellStart"/>
      <w:r>
        <w:rPr>
          <w:rFonts w:ascii="Times New Roman"/>
        </w:rPr>
        <w:t>Milana</w:t>
      </w:r>
      <w:proofErr w:type="spellEnd"/>
      <w:r>
        <w:rPr>
          <w:rFonts w:ascii="Times New Roman"/>
        </w:rPr>
        <w:t>, G, et al</w:t>
      </w:r>
      <w:proofErr w:type="gramStart"/>
      <w:r>
        <w:rPr>
          <w:rFonts w:ascii="Times New Roman"/>
        </w:rPr>
        <w:t>.(</w:t>
      </w:r>
      <w:proofErr w:type="gramEnd"/>
      <w:r>
        <w:rPr>
          <w:rFonts w:ascii="Times New Roman"/>
        </w:rPr>
        <w:t>1982) The Conceptual Distinction between Projective Identification (Klein) and Container-Contained (Bion).Journal of Child Psychotherapy, 8(2),185-202.</w:t>
      </w:r>
    </w:p>
    <w:p w:rsidR="00201854" w:rsidRDefault="008F4E6C">
      <w:pPr>
        <w:pStyle w:val="BodyA"/>
        <w:spacing w:line="480" w:lineRule="auto"/>
        <w:rPr>
          <w:rFonts w:ascii="Times New Roman" w:eastAsia="Times New Roman" w:hAnsi="Times New Roman" w:cs="Times New Roman"/>
        </w:rPr>
      </w:pPr>
      <w:r>
        <w:rPr>
          <w:rFonts w:ascii="Times New Roman"/>
        </w:rPr>
        <w:t xml:space="preserve">Matthews. </w:t>
      </w:r>
      <w:proofErr w:type="gramStart"/>
      <w:r>
        <w:rPr>
          <w:rFonts w:ascii="Times New Roman"/>
        </w:rPr>
        <w:t>Bernard E. (1998) An Introduction to Parasitology.</w:t>
      </w:r>
      <w:proofErr w:type="gramEnd"/>
      <w:r>
        <w:rPr>
          <w:rFonts w:ascii="Times New Roman"/>
        </w:rPr>
        <w:t xml:space="preserve"> Cambridge: CUP.</w:t>
      </w:r>
    </w:p>
    <w:p w:rsidR="00201854" w:rsidRDefault="008F4E6C">
      <w:pPr>
        <w:pStyle w:val="BodyA"/>
        <w:spacing w:line="480" w:lineRule="auto"/>
        <w:rPr>
          <w:rFonts w:ascii="Times New Roman" w:eastAsia="Times New Roman" w:hAnsi="Times New Roman" w:cs="Times New Roman"/>
        </w:rPr>
      </w:pPr>
      <w:proofErr w:type="spellStart"/>
      <w:proofErr w:type="gramStart"/>
      <w:r>
        <w:rPr>
          <w:rFonts w:ascii="Times New Roman"/>
        </w:rPr>
        <w:t>Mcclelland</w:t>
      </w:r>
      <w:proofErr w:type="spellEnd"/>
      <w:r>
        <w:rPr>
          <w:rFonts w:ascii="Times New Roman"/>
        </w:rPr>
        <w:t>, R. T. (1993) Autistic space.</w:t>
      </w:r>
      <w:proofErr w:type="gramEnd"/>
      <w:r>
        <w:rPr>
          <w:rFonts w:ascii="Times New Roman"/>
        </w:rPr>
        <w:t xml:space="preserve"> </w:t>
      </w:r>
      <w:proofErr w:type="gramStart"/>
      <w:r>
        <w:rPr>
          <w:rFonts w:ascii="Times New Roman"/>
        </w:rPr>
        <w:t>Psychoanalytic &amp; Contemporary Thought 16,197-231.</w:t>
      </w:r>
      <w:proofErr w:type="gramEnd"/>
      <w:r>
        <w:rPr>
          <w:rFonts w:ascii="Times New Roman"/>
        </w:rPr>
        <w:t xml:space="preserve"> </w:t>
      </w:r>
    </w:p>
    <w:p w:rsidR="00201854" w:rsidRDefault="008F4E6C">
      <w:pPr>
        <w:pStyle w:val="BodyA"/>
        <w:spacing w:line="480" w:lineRule="auto"/>
        <w:rPr>
          <w:rFonts w:ascii="Times New Roman" w:eastAsia="Times New Roman" w:hAnsi="Times New Roman" w:cs="Times New Roman"/>
        </w:rPr>
      </w:pPr>
      <w:r>
        <w:rPr>
          <w:rFonts w:ascii="Times New Roman"/>
        </w:rPr>
        <w:t>Ogden, T.H. (1989) On the Concept of an Autistic-Contiguous Position. International Journal of Psycho-Analysis, 70:127-140.</w:t>
      </w:r>
    </w:p>
    <w:p w:rsidR="00201854" w:rsidRDefault="008F4E6C">
      <w:pPr>
        <w:pStyle w:val="BodyA"/>
        <w:spacing w:line="480" w:lineRule="auto"/>
        <w:rPr>
          <w:rFonts w:ascii="Times New Roman" w:eastAsia="Times New Roman" w:hAnsi="Times New Roman" w:cs="Times New Roman"/>
        </w:rPr>
      </w:pPr>
      <w:proofErr w:type="gramStart"/>
      <w:r>
        <w:rPr>
          <w:rFonts w:ascii="Times New Roman"/>
        </w:rPr>
        <w:t>Oxford English Dictionary (2009).</w:t>
      </w:r>
      <w:proofErr w:type="gramEnd"/>
      <w:r>
        <w:rPr>
          <w:rFonts w:ascii="Times New Roman"/>
        </w:rPr>
        <w:t xml:space="preserve"> </w:t>
      </w:r>
      <w:proofErr w:type="gramStart"/>
      <w:r>
        <w:rPr>
          <w:rFonts w:ascii="Times New Roman"/>
        </w:rPr>
        <w:t>Second Edition on CD-ROM (v. 4.0).</w:t>
      </w:r>
      <w:proofErr w:type="gramEnd"/>
      <w:r>
        <w:rPr>
          <w:rFonts w:ascii="Times New Roman"/>
        </w:rPr>
        <w:t xml:space="preserve">  Oxford: Oxford University Press.</w:t>
      </w:r>
    </w:p>
    <w:p w:rsidR="00201854" w:rsidRDefault="008F4E6C">
      <w:pPr>
        <w:pStyle w:val="BodyA"/>
        <w:spacing w:line="480" w:lineRule="auto"/>
        <w:rPr>
          <w:rFonts w:ascii="Times New Roman" w:eastAsia="Times New Roman" w:hAnsi="Times New Roman" w:cs="Times New Roman"/>
        </w:rPr>
      </w:pPr>
      <w:proofErr w:type="gramStart"/>
      <w:r>
        <w:rPr>
          <w:rFonts w:ascii="Times New Roman"/>
        </w:rPr>
        <w:t>Rapp Learn, Joshua.</w:t>
      </w:r>
      <w:proofErr w:type="gramEnd"/>
      <w:r>
        <w:rPr>
          <w:rFonts w:ascii="Times New Roman"/>
        </w:rPr>
        <w:t xml:space="preserve"> </w:t>
      </w:r>
      <w:proofErr w:type="gramStart"/>
      <w:r>
        <w:rPr>
          <w:rFonts w:ascii="Times New Roman"/>
        </w:rPr>
        <w:t>(2017) New Scientist.</w:t>
      </w:r>
      <w:proofErr w:type="gramEnd"/>
      <w:r>
        <w:rPr>
          <w:rFonts w:ascii="Times New Roman"/>
        </w:rPr>
        <w:t xml:space="preserve"> Daily News. 19 December 2017</w:t>
      </w:r>
    </w:p>
    <w:p w:rsidR="00201854" w:rsidRDefault="008F4E6C">
      <w:pPr>
        <w:pStyle w:val="BodyA"/>
        <w:spacing w:line="480" w:lineRule="auto"/>
        <w:rPr>
          <w:rFonts w:ascii="Times New Roman" w:eastAsia="Times New Roman" w:hAnsi="Times New Roman" w:cs="Times New Roman"/>
        </w:rPr>
      </w:pPr>
      <w:r>
        <w:rPr>
          <w:rFonts w:ascii="Times New Roman"/>
        </w:rPr>
        <w:lastRenderedPageBreak/>
        <w:t xml:space="preserve">Rosenfeld, H. (1983) Primitive Object Relations and Mechanisms. International Journal of </w:t>
      </w:r>
      <w:proofErr w:type="gramStart"/>
      <w:r>
        <w:rPr>
          <w:rFonts w:ascii="Times New Roman"/>
        </w:rPr>
        <w:t>Psycho-Analysis</w:t>
      </w:r>
      <w:proofErr w:type="gramEnd"/>
      <w:r>
        <w:rPr>
          <w:rFonts w:ascii="Times New Roman"/>
        </w:rPr>
        <w:t>, 64,261-267.</w:t>
      </w:r>
    </w:p>
    <w:p w:rsidR="00201854" w:rsidRDefault="008F4E6C">
      <w:pPr>
        <w:pStyle w:val="BodyA"/>
        <w:spacing w:line="480" w:lineRule="auto"/>
        <w:rPr>
          <w:rFonts w:ascii="Times New Roman" w:eastAsia="Times New Roman" w:hAnsi="Times New Roman" w:cs="Times New Roman"/>
        </w:rPr>
      </w:pPr>
      <w:r>
        <w:rPr>
          <w:rFonts w:ascii="Times New Roman"/>
        </w:rPr>
        <w:t>Rosenfeld H</w:t>
      </w:r>
      <w:proofErr w:type="gramStart"/>
      <w:r>
        <w:rPr>
          <w:rFonts w:ascii="Times New Roman"/>
        </w:rPr>
        <w:t>.(</w:t>
      </w:r>
      <w:proofErr w:type="gramEnd"/>
      <w:r>
        <w:rPr>
          <w:rFonts w:ascii="Times New Roman"/>
        </w:rPr>
        <w:t>1987) Impasse and Interpretation: Therapeutic and anti-therapeutic factors in the psychoanaly</w:t>
      </w:r>
      <w:r>
        <w:rPr>
          <w:rFonts w:ascii="Times New Roman"/>
        </w:rPr>
        <w:t>t</w:t>
      </w:r>
      <w:r>
        <w:rPr>
          <w:rFonts w:ascii="Times New Roman"/>
        </w:rPr>
        <w:t xml:space="preserve">ic treatment of psychotic, borderline, and neurotic patients. </w:t>
      </w:r>
      <w:proofErr w:type="gramStart"/>
      <w:r>
        <w:rPr>
          <w:rFonts w:ascii="Times New Roman"/>
        </w:rPr>
        <w:t>New Library of Psychoanalysis, 1:1-318.</w:t>
      </w:r>
      <w:proofErr w:type="gramEnd"/>
      <w:r>
        <w:rPr>
          <w:rFonts w:ascii="Times New Roman"/>
        </w:rPr>
        <w:t xml:space="preserve"> Lo</w:t>
      </w:r>
      <w:r>
        <w:rPr>
          <w:rFonts w:ascii="Times New Roman"/>
        </w:rPr>
        <w:t>n</w:t>
      </w:r>
      <w:r>
        <w:rPr>
          <w:rFonts w:ascii="Times New Roman"/>
        </w:rPr>
        <w:t>don: Tavistock.</w:t>
      </w:r>
    </w:p>
    <w:p w:rsidR="00201854" w:rsidRDefault="008F4E6C">
      <w:pPr>
        <w:pStyle w:val="BodyA"/>
        <w:spacing w:line="480" w:lineRule="auto"/>
        <w:rPr>
          <w:rFonts w:ascii="Times New Roman" w:eastAsia="Times New Roman" w:hAnsi="Times New Roman" w:cs="Times New Roman"/>
        </w:rPr>
      </w:pPr>
      <w:r>
        <w:rPr>
          <w:rFonts w:ascii="Times New Roman"/>
        </w:rPr>
        <w:t>Skelton, R</w:t>
      </w:r>
      <w:proofErr w:type="gramStart"/>
      <w:r>
        <w:rPr>
          <w:rFonts w:ascii="Times New Roman"/>
        </w:rPr>
        <w:t>.(</w:t>
      </w:r>
      <w:proofErr w:type="gramEnd"/>
      <w:r>
        <w:rPr>
          <w:rFonts w:ascii="Times New Roman"/>
        </w:rPr>
        <w:t xml:space="preserve">2016). </w:t>
      </w:r>
      <w:proofErr w:type="gramStart"/>
      <w:r>
        <w:rPr>
          <w:rFonts w:ascii="Times New Roman"/>
        </w:rPr>
        <w:t>PEP Consolidated Psychoanalytic Glossary.</w:t>
      </w:r>
      <w:proofErr w:type="gramEnd"/>
      <w:r>
        <w:rPr>
          <w:rFonts w:ascii="Times New Roman"/>
        </w:rPr>
        <w:t xml:space="preserve"> http://www.pep-web.org/document.php</w:t>
      </w:r>
      <w:proofErr w:type="gramStart"/>
      <w:r>
        <w:rPr>
          <w:rFonts w:ascii="Times New Roman"/>
        </w:rPr>
        <w:t>?id</w:t>
      </w:r>
      <w:proofErr w:type="gramEnd"/>
      <w:r>
        <w:rPr>
          <w:rFonts w:ascii="Times New Roman"/>
        </w:rPr>
        <w:t>=zbk.069.0001m&amp;type=hitlist&amp;num=0&amp;query=fulltext1%2Cclaustrum%7Czone1%2Cparagraphs%7Czone2%2Cparagraphs%7Ctitle%2Cpep+consolidated+glossary%7Cviewperiod%2Cweek%7Csort%2Cauthor%2Ca#hit1</w:t>
      </w:r>
    </w:p>
    <w:p w:rsidR="00201854" w:rsidRDefault="008F4E6C">
      <w:pPr>
        <w:pStyle w:val="BodyA"/>
        <w:spacing w:line="480" w:lineRule="auto"/>
        <w:rPr>
          <w:rFonts w:ascii="Times New Roman" w:eastAsia="Times New Roman" w:hAnsi="Times New Roman" w:cs="Times New Roman"/>
        </w:rPr>
      </w:pPr>
      <w:proofErr w:type="spellStart"/>
      <w:proofErr w:type="gramStart"/>
      <w:r>
        <w:rPr>
          <w:rFonts w:ascii="Times New Roman"/>
        </w:rPr>
        <w:t>Sadedin</w:t>
      </w:r>
      <w:proofErr w:type="spellEnd"/>
      <w:r>
        <w:rPr>
          <w:rFonts w:ascii="Times New Roman"/>
        </w:rPr>
        <w:t>, S. (2014) https://aeon.co/essays/why-pregnancy-is-a-biological-war-between-mother-and-baby.</w:t>
      </w:r>
      <w:proofErr w:type="gramEnd"/>
      <w:r>
        <w:rPr>
          <w:rFonts w:ascii="Times New Roman"/>
        </w:rPr>
        <w:t xml:space="preserve"> August 4.</w:t>
      </w:r>
    </w:p>
    <w:p w:rsidR="00201854" w:rsidRDefault="008F4E6C">
      <w:pPr>
        <w:pStyle w:val="BodyA"/>
        <w:spacing w:line="480" w:lineRule="auto"/>
        <w:rPr>
          <w:rFonts w:ascii="Times New Roman" w:eastAsia="Times New Roman" w:hAnsi="Times New Roman" w:cs="Times New Roman"/>
        </w:rPr>
      </w:pPr>
      <w:r>
        <w:rPr>
          <w:rFonts w:ascii="Times New Roman"/>
        </w:rPr>
        <w:t xml:space="preserve">Tustin, F. (1969). Autistic Processes. Journal </w:t>
      </w:r>
      <w:proofErr w:type="gramStart"/>
      <w:r>
        <w:rPr>
          <w:rFonts w:ascii="Times New Roman"/>
        </w:rPr>
        <w:t>of  Child</w:t>
      </w:r>
      <w:proofErr w:type="gramEnd"/>
      <w:r>
        <w:rPr>
          <w:rFonts w:ascii="Times New Roman"/>
        </w:rPr>
        <w:t xml:space="preserve"> Psychotherapy, 2(3):23-39.</w:t>
      </w:r>
    </w:p>
    <w:p w:rsidR="00201854" w:rsidRDefault="008F4E6C">
      <w:pPr>
        <w:pStyle w:val="BodyA"/>
        <w:spacing w:line="480" w:lineRule="auto"/>
        <w:rPr>
          <w:rFonts w:ascii="Times New Roman" w:eastAsia="Times New Roman" w:hAnsi="Times New Roman" w:cs="Times New Roman"/>
        </w:rPr>
      </w:pPr>
      <w:r>
        <w:rPr>
          <w:rFonts w:ascii="Times New Roman"/>
        </w:rPr>
        <w:t xml:space="preserve">Tustin, F. (1980) Autistic Objects, International Review of </w:t>
      </w:r>
      <w:proofErr w:type="gramStart"/>
      <w:r>
        <w:rPr>
          <w:rFonts w:ascii="Times New Roman"/>
        </w:rPr>
        <w:t>Psycho-Analysis</w:t>
      </w:r>
      <w:proofErr w:type="gramEnd"/>
      <w:r>
        <w:rPr>
          <w:rFonts w:ascii="Times New Roman"/>
        </w:rPr>
        <w:t>, 7:27-39.</w:t>
      </w:r>
    </w:p>
    <w:p w:rsidR="00201854" w:rsidRDefault="008F4E6C">
      <w:pPr>
        <w:pStyle w:val="BodyA"/>
        <w:spacing w:line="480" w:lineRule="auto"/>
        <w:rPr>
          <w:rFonts w:ascii="Times New Roman" w:eastAsia="Times New Roman" w:hAnsi="Times New Roman" w:cs="Times New Roman"/>
        </w:rPr>
      </w:pPr>
      <w:r>
        <w:rPr>
          <w:rFonts w:ascii="Times New Roman"/>
        </w:rPr>
        <w:t xml:space="preserve">Tustin, F. (1984). Autistic Shapes. International Review of </w:t>
      </w:r>
      <w:proofErr w:type="gramStart"/>
      <w:r>
        <w:rPr>
          <w:rFonts w:ascii="Times New Roman"/>
        </w:rPr>
        <w:t>Psycho-Analysis</w:t>
      </w:r>
      <w:proofErr w:type="gramEnd"/>
      <w:r>
        <w:rPr>
          <w:rFonts w:ascii="Times New Roman"/>
        </w:rPr>
        <w:t>, 11:279-290.</w:t>
      </w:r>
    </w:p>
    <w:p w:rsidR="00201854" w:rsidRDefault="008F4E6C">
      <w:pPr>
        <w:pStyle w:val="BodyA"/>
        <w:spacing w:line="480" w:lineRule="auto"/>
        <w:rPr>
          <w:rFonts w:ascii="Times New Roman" w:eastAsia="Times New Roman" w:hAnsi="Times New Roman" w:cs="Times New Roman"/>
        </w:rPr>
      </w:pPr>
      <w:r>
        <w:rPr>
          <w:rFonts w:ascii="Times New Roman"/>
        </w:rPr>
        <w:t>Tustin, F. (1986). Autistic Barriers in Neurotic Patients, New Haven/London: Yale University Press.</w:t>
      </w:r>
    </w:p>
    <w:p w:rsidR="00201854" w:rsidRDefault="008F4E6C">
      <w:pPr>
        <w:pStyle w:val="BodyA"/>
        <w:spacing w:line="480" w:lineRule="auto"/>
        <w:rPr>
          <w:rFonts w:ascii="Times New Roman" w:eastAsia="Times New Roman" w:hAnsi="Times New Roman" w:cs="Times New Roman"/>
        </w:rPr>
      </w:pPr>
      <w:r>
        <w:rPr>
          <w:rFonts w:ascii="Times New Roman"/>
        </w:rPr>
        <w:t xml:space="preserve">Tustin, F. (1988). The </w:t>
      </w:r>
      <w:r>
        <w:rPr>
          <w:rFonts w:hAnsi="Times New Roman"/>
        </w:rPr>
        <w:t>‘</w:t>
      </w:r>
      <w:r>
        <w:rPr>
          <w:rFonts w:ascii="Times New Roman"/>
        </w:rPr>
        <w:t>black hole</w:t>
      </w:r>
      <w:r>
        <w:rPr>
          <w:rFonts w:hAnsi="Times New Roman"/>
          <w:lang w:val="fr-FR"/>
        </w:rPr>
        <w:t>’</w:t>
      </w:r>
      <w:r>
        <w:rPr>
          <w:rFonts w:ascii="Times New Roman"/>
        </w:rPr>
        <w:t>: a significant element in autism. Free Associations, 1(11)</w:t>
      </w:r>
      <w:proofErr w:type="gramStart"/>
      <w:r>
        <w:rPr>
          <w:rFonts w:ascii="Times New Roman"/>
        </w:rPr>
        <w:t>:35</w:t>
      </w:r>
      <w:proofErr w:type="gramEnd"/>
      <w:r>
        <w:rPr>
          <w:rFonts w:ascii="Times New Roman"/>
        </w:rPr>
        <w:t>-50.</w:t>
      </w:r>
    </w:p>
    <w:p w:rsidR="00201854" w:rsidRDefault="008F4E6C">
      <w:pPr>
        <w:pStyle w:val="BodyA"/>
        <w:spacing w:line="480" w:lineRule="auto"/>
        <w:rPr>
          <w:rFonts w:ascii="Times New Roman" w:eastAsia="Times New Roman" w:hAnsi="Times New Roman" w:cs="Times New Roman"/>
        </w:rPr>
      </w:pPr>
      <w:proofErr w:type="gramStart"/>
      <w:r>
        <w:rPr>
          <w:rFonts w:ascii="Times New Roman"/>
        </w:rPr>
        <w:t>Watson, John M. (1965) An Introduction to Parasitology.</w:t>
      </w:r>
      <w:proofErr w:type="gramEnd"/>
      <w:r>
        <w:rPr>
          <w:rFonts w:ascii="Times New Roman"/>
        </w:rPr>
        <w:t xml:space="preserve"> William Heinemann </w:t>
      </w:r>
    </w:p>
    <w:p w:rsidR="00201854" w:rsidRDefault="00201854">
      <w:pPr>
        <w:pStyle w:val="BodyA"/>
        <w:spacing w:line="480" w:lineRule="auto"/>
        <w:rPr>
          <w:rFonts w:ascii="Times New Roman" w:eastAsia="Times New Roman" w:hAnsi="Times New Roman" w:cs="Times New Roman"/>
        </w:rPr>
      </w:pPr>
    </w:p>
    <w:p w:rsidR="00201854" w:rsidRDefault="00201854">
      <w:pPr>
        <w:pStyle w:val="BodyA"/>
        <w:spacing w:line="480" w:lineRule="auto"/>
        <w:rPr>
          <w:rFonts w:ascii="Times New Roman" w:eastAsia="Times New Roman" w:hAnsi="Times New Roman" w:cs="Times New Roman"/>
        </w:rPr>
      </w:pPr>
    </w:p>
    <w:p w:rsidR="00201854" w:rsidRDefault="00201854">
      <w:pPr>
        <w:pStyle w:val="BodyA"/>
        <w:spacing w:line="480" w:lineRule="auto"/>
        <w:rPr>
          <w:rFonts w:ascii="Times New Roman" w:eastAsia="Times New Roman" w:hAnsi="Times New Roman" w:cs="Times New Roman"/>
        </w:rPr>
      </w:pPr>
    </w:p>
    <w:p w:rsidR="00201854" w:rsidRDefault="00201854">
      <w:pPr>
        <w:pStyle w:val="BodyA"/>
        <w:spacing w:line="480" w:lineRule="auto"/>
        <w:rPr>
          <w:rFonts w:ascii="Times New Roman" w:eastAsia="Times New Roman" w:hAnsi="Times New Roman" w:cs="Times New Roman"/>
        </w:rPr>
      </w:pPr>
    </w:p>
    <w:p w:rsidR="00201854" w:rsidRDefault="00201854">
      <w:pPr>
        <w:pStyle w:val="BodyA"/>
        <w:spacing w:line="480" w:lineRule="auto"/>
        <w:rPr>
          <w:rFonts w:ascii="Times New Roman" w:eastAsia="Times New Roman" w:hAnsi="Times New Roman" w:cs="Times New Roman"/>
        </w:rPr>
      </w:pPr>
    </w:p>
    <w:p w:rsidR="00201854" w:rsidRDefault="00201854">
      <w:pPr>
        <w:pStyle w:val="BodyA"/>
        <w:spacing w:line="480" w:lineRule="auto"/>
        <w:rPr>
          <w:rFonts w:ascii="Times New Roman" w:eastAsia="Times New Roman" w:hAnsi="Times New Roman" w:cs="Times New Roman"/>
        </w:rPr>
      </w:pPr>
    </w:p>
    <w:p w:rsidR="00201854" w:rsidRDefault="00201854">
      <w:pPr>
        <w:pStyle w:val="BodyA"/>
        <w:spacing w:line="480" w:lineRule="auto"/>
        <w:rPr>
          <w:rFonts w:ascii="Times New Roman" w:eastAsia="Times New Roman" w:hAnsi="Times New Roman" w:cs="Times New Roman"/>
        </w:rPr>
      </w:pPr>
    </w:p>
    <w:p w:rsidR="00201854" w:rsidRDefault="00201854">
      <w:pPr>
        <w:pStyle w:val="BodyA"/>
        <w:spacing w:line="480" w:lineRule="auto"/>
        <w:rPr>
          <w:rFonts w:ascii="Times New Roman" w:eastAsia="Times New Roman" w:hAnsi="Times New Roman" w:cs="Times New Roman"/>
        </w:rPr>
      </w:pPr>
    </w:p>
    <w:p w:rsidR="00201854" w:rsidRDefault="00201854">
      <w:pPr>
        <w:pStyle w:val="BodyA"/>
        <w:spacing w:line="480" w:lineRule="auto"/>
        <w:rPr>
          <w:rFonts w:ascii="Times New Roman" w:eastAsia="Times New Roman" w:hAnsi="Times New Roman" w:cs="Times New Roman"/>
        </w:rPr>
      </w:pPr>
    </w:p>
    <w:p w:rsidR="00201854" w:rsidRDefault="008F4E6C">
      <w:pPr>
        <w:pStyle w:val="BodyA"/>
        <w:spacing w:line="480" w:lineRule="auto"/>
      </w:pPr>
      <w:r>
        <w:rPr>
          <w:rFonts w:ascii="Times New Roman"/>
        </w:rPr>
        <w:t>.</w:t>
      </w:r>
    </w:p>
    <w:sectPr w:rsidR="00201854">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127" w:rsidRDefault="001B2127">
      <w:r>
        <w:separator/>
      </w:r>
    </w:p>
  </w:endnote>
  <w:endnote w:type="continuationSeparator" w:id="0">
    <w:p w:rsidR="001B2127" w:rsidRDefault="001B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E6C" w:rsidRDefault="008F4E6C">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127" w:rsidRDefault="001B2127">
      <w:r>
        <w:separator/>
      </w:r>
    </w:p>
  </w:footnote>
  <w:footnote w:type="continuationSeparator" w:id="0">
    <w:p w:rsidR="001B2127" w:rsidRDefault="001B21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E6C" w:rsidRDefault="008F4E6C">
    <w:pPr>
      <w:pStyle w:val="HeaderFooter"/>
      <w:tabs>
        <w:tab w:val="clear" w:pos="9020"/>
        <w:tab w:val="center" w:pos="4819"/>
        <w:tab w:val="right" w:pos="9612"/>
      </w:tabs>
    </w:pPr>
    <w:r>
      <w:fldChar w:fldCharType="begin"/>
    </w:r>
    <w:r>
      <w:instrText xml:space="preserve"> PAGE </w:instrText>
    </w:r>
    <w:r>
      <w:fldChar w:fldCharType="separate"/>
    </w:r>
    <w:r w:rsidR="00E23293">
      <w:rPr>
        <w:noProof/>
      </w:rPr>
      <w:t>15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01854"/>
    <w:rsid w:val="001B2127"/>
    <w:rsid w:val="00201854"/>
    <w:rsid w:val="0051374F"/>
    <w:rsid w:val="00573CB7"/>
    <w:rsid w:val="008F4E6C"/>
    <w:rsid w:val="00E23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u w:color="000000"/>
    </w:rPr>
  </w:style>
  <w:style w:type="paragraph" w:customStyle="1" w:styleId="BodyA">
    <w:name w:val="Body A"/>
    <w:rPr>
      <w:rFonts w:ascii="Helvetica" w:hAnsi="Arial Unicode MS" w:cs="Arial Unicode MS"/>
      <w:color w:val="000000"/>
      <w:sz w:val="22"/>
      <w:szCs w:val="22"/>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u w:color="000000"/>
    </w:rPr>
  </w:style>
  <w:style w:type="paragraph" w:customStyle="1" w:styleId="BodyA">
    <w:name w:val="Body A"/>
    <w:rPr>
      <w:rFonts w:ascii="Helvetica" w:hAnsi="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6617</Words>
  <Characters>37717</Characters>
  <Application>Microsoft Macintosh Word</Application>
  <DocSecurity>0</DocSecurity>
  <Lines>314</Lines>
  <Paragraphs>88</Paragraphs>
  <ScaleCrop>false</ScaleCrop>
  <Company/>
  <LinksUpToDate>false</LinksUpToDate>
  <CharactersWithSpaces>44246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Judith Mitrani</cp:lastModifiedBy>
  <cp:revision>2</cp:revision>
  <cp:lastPrinted>2018-05-09T15:01:00Z</cp:lastPrinted>
  <dcterms:created xsi:type="dcterms:W3CDTF">2018-07-28T11:13:00Z</dcterms:created>
  <dcterms:modified xsi:type="dcterms:W3CDTF">2018-07-28T11:13:00Z</dcterms:modified>
</cp:coreProperties>
</file>